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169A" w:rsidRDefault="00EE2C1B">
      <w:pPr>
        <w:pStyle w:val="ConsPlusNormal"/>
        <w:jc w:val="both"/>
        <w:outlineLvl w:val="0"/>
      </w:pPr>
      <w:bookmarkStart w:id="0" w:name="_GoBack"/>
      <w:bookmarkEnd w:id="0"/>
      <w:r>
        <w:rPr>
          <w:rFonts w:ascii="Tahoma" w:hAnsi="Tahoma" w:cs="Tahoma"/>
          <w:sz w:val="18"/>
          <w:szCs w:val="18"/>
        </w:rPr>
        <w:t xml:space="preserve">Документ предоставлен </w:t>
      </w:r>
      <w:hyperlink r:id="rId6" w:history="1">
        <w:r>
          <w:rPr>
            <w:rFonts w:ascii="Tahoma" w:hAnsi="Tahoma" w:cs="Tahoma"/>
            <w:color w:val="0000FF"/>
            <w:sz w:val="18"/>
            <w:szCs w:val="18"/>
          </w:rPr>
          <w:t>КонсультантПлюс</w:t>
        </w:r>
      </w:hyperlink>
    </w:p>
    <w:p w:rsidR="00EE2C1B" w:rsidRDefault="00EE2C1B">
      <w:pPr>
        <w:pStyle w:val="ConsPlusTitle"/>
        <w:jc w:val="center"/>
        <w:outlineLvl w:val="0"/>
      </w:pPr>
    </w:p>
    <w:p w:rsidR="0078169A" w:rsidRPr="009101CA" w:rsidRDefault="0078169A">
      <w:pPr>
        <w:pStyle w:val="ConsPlusTitle"/>
        <w:jc w:val="center"/>
        <w:outlineLvl w:val="0"/>
        <w:rPr>
          <w:sz w:val="22"/>
          <w:szCs w:val="22"/>
        </w:rPr>
      </w:pPr>
      <w:r w:rsidRPr="009101CA">
        <w:rPr>
          <w:sz w:val="22"/>
          <w:szCs w:val="22"/>
        </w:rPr>
        <w:t>ПРАВИТЕЛЬСТВО МОСКВЫ</w:t>
      </w:r>
    </w:p>
    <w:p w:rsidR="0078169A" w:rsidRPr="009101CA" w:rsidRDefault="0078169A">
      <w:pPr>
        <w:pStyle w:val="ConsPlusTitle"/>
        <w:jc w:val="center"/>
        <w:rPr>
          <w:sz w:val="22"/>
          <w:szCs w:val="22"/>
        </w:rPr>
      </w:pPr>
    </w:p>
    <w:p w:rsidR="0078169A" w:rsidRPr="009101CA" w:rsidRDefault="0078169A">
      <w:pPr>
        <w:pStyle w:val="ConsPlusTitle"/>
        <w:jc w:val="center"/>
        <w:rPr>
          <w:sz w:val="22"/>
          <w:szCs w:val="22"/>
        </w:rPr>
      </w:pPr>
      <w:r w:rsidRPr="009101CA">
        <w:rPr>
          <w:sz w:val="22"/>
          <w:szCs w:val="22"/>
        </w:rPr>
        <w:t>ПОСТАНОВЛЕНИЕ</w:t>
      </w:r>
    </w:p>
    <w:p w:rsidR="0078169A" w:rsidRPr="009101CA" w:rsidRDefault="0078169A">
      <w:pPr>
        <w:pStyle w:val="ConsPlusTitle"/>
        <w:jc w:val="center"/>
        <w:rPr>
          <w:sz w:val="22"/>
          <w:szCs w:val="22"/>
        </w:rPr>
      </w:pPr>
      <w:r w:rsidRPr="009101CA">
        <w:rPr>
          <w:sz w:val="22"/>
          <w:szCs w:val="22"/>
        </w:rPr>
        <w:t>от 21 сентября 2010 г. N 825-ПП</w:t>
      </w:r>
    </w:p>
    <w:p w:rsidR="0078169A" w:rsidRPr="009101CA" w:rsidRDefault="0078169A">
      <w:pPr>
        <w:pStyle w:val="ConsPlusTitle"/>
        <w:jc w:val="center"/>
        <w:rPr>
          <w:sz w:val="22"/>
          <w:szCs w:val="22"/>
        </w:rPr>
      </w:pPr>
    </w:p>
    <w:p w:rsidR="0078169A" w:rsidRPr="009101CA" w:rsidRDefault="0078169A">
      <w:pPr>
        <w:pStyle w:val="ConsPlusTitle"/>
        <w:jc w:val="center"/>
        <w:rPr>
          <w:sz w:val="22"/>
          <w:szCs w:val="22"/>
        </w:rPr>
      </w:pPr>
      <w:r w:rsidRPr="009101CA">
        <w:rPr>
          <w:sz w:val="22"/>
          <w:szCs w:val="22"/>
        </w:rPr>
        <w:t>ОБ УТВЕРЖДЕНИИ ПОРЯДКА ФИНАНСИРОВАНИЯ РАСХОДОВ, СВЯЗАННЫХ</w:t>
      </w:r>
    </w:p>
    <w:p w:rsidR="0078169A" w:rsidRPr="009101CA" w:rsidRDefault="0078169A">
      <w:pPr>
        <w:pStyle w:val="ConsPlusTitle"/>
        <w:jc w:val="center"/>
        <w:rPr>
          <w:sz w:val="22"/>
          <w:szCs w:val="22"/>
        </w:rPr>
      </w:pPr>
      <w:r w:rsidRPr="009101CA">
        <w:rPr>
          <w:sz w:val="22"/>
          <w:szCs w:val="22"/>
        </w:rPr>
        <w:t>С ПРЕДОСТАВЛЕНИЕМ ЛЬГОТ ГЕРОЯМ СОВЕТСКОГО СОЮЗА, ГЕРОЯМ</w:t>
      </w:r>
    </w:p>
    <w:p w:rsidR="0078169A" w:rsidRPr="009101CA" w:rsidRDefault="0078169A">
      <w:pPr>
        <w:pStyle w:val="ConsPlusTitle"/>
        <w:jc w:val="center"/>
        <w:rPr>
          <w:sz w:val="22"/>
          <w:szCs w:val="22"/>
        </w:rPr>
      </w:pPr>
      <w:r w:rsidRPr="009101CA">
        <w:rPr>
          <w:sz w:val="22"/>
          <w:szCs w:val="22"/>
        </w:rPr>
        <w:t>РОССИЙСКОЙ ФЕДЕРАЦИИ И ПОЛНЫМ КАВАЛЕРАМ ОРДЕНА СЛАВЫ, ЧЛЕНАМ</w:t>
      </w:r>
    </w:p>
    <w:p w:rsidR="0078169A" w:rsidRPr="009101CA" w:rsidRDefault="0078169A">
      <w:pPr>
        <w:pStyle w:val="ConsPlusTitle"/>
        <w:jc w:val="center"/>
        <w:rPr>
          <w:sz w:val="22"/>
          <w:szCs w:val="22"/>
        </w:rPr>
      </w:pPr>
      <w:r w:rsidRPr="009101CA">
        <w:rPr>
          <w:sz w:val="22"/>
          <w:szCs w:val="22"/>
        </w:rPr>
        <w:t>СЕМЕЙ УМЕРШИХ (ПОГИБШИХ) УКАЗАННЫХ ЛИЦ, ГЕРОЯМ</w:t>
      </w:r>
    </w:p>
    <w:p w:rsidR="0078169A" w:rsidRPr="009101CA" w:rsidRDefault="0078169A">
      <w:pPr>
        <w:pStyle w:val="ConsPlusTitle"/>
        <w:jc w:val="center"/>
        <w:rPr>
          <w:sz w:val="22"/>
          <w:szCs w:val="22"/>
        </w:rPr>
      </w:pPr>
      <w:r w:rsidRPr="009101CA">
        <w:rPr>
          <w:sz w:val="22"/>
          <w:szCs w:val="22"/>
        </w:rPr>
        <w:t>СОЦИАЛИСТИЧЕСКОГО ТРУДА, ГЕРОЯМ ТРУДА РОССИЙСКОЙ ФЕДЕРАЦИИ</w:t>
      </w:r>
    </w:p>
    <w:p w:rsidR="0078169A" w:rsidRPr="009101CA" w:rsidRDefault="0078169A">
      <w:pPr>
        <w:pStyle w:val="ConsPlusTitle"/>
        <w:jc w:val="center"/>
        <w:rPr>
          <w:sz w:val="22"/>
          <w:szCs w:val="22"/>
        </w:rPr>
      </w:pPr>
      <w:r w:rsidRPr="009101CA">
        <w:rPr>
          <w:sz w:val="22"/>
          <w:szCs w:val="22"/>
        </w:rPr>
        <w:t>И ПОЛНЫМ КАВАЛЕРАМ ОРДЕНА ТРУДОВОЙ СЛАВЫ</w:t>
      </w:r>
    </w:p>
    <w:p w:rsidR="0078169A" w:rsidRPr="009101CA" w:rsidRDefault="0078169A">
      <w:pPr>
        <w:pStyle w:val="ConsPlusNormal"/>
        <w:rPr>
          <w:sz w:val="28"/>
          <w:szCs w:val="28"/>
        </w:rPr>
      </w:pPr>
    </w:p>
    <w:tbl>
      <w:tblPr>
        <w:tblW w:w="5000" w:type="pct"/>
        <w:tblCellMar>
          <w:left w:w="0" w:type="dxa"/>
          <w:right w:w="0" w:type="dxa"/>
        </w:tblCellMar>
        <w:tblLook w:val="0000" w:firstRow="0" w:lastRow="0" w:firstColumn="0" w:lastColumn="0" w:noHBand="0" w:noVBand="0"/>
      </w:tblPr>
      <w:tblGrid>
        <w:gridCol w:w="60"/>
        <w:gridCol w:w="113"/>
        <w:gridCol w:w="9919"/>
        <w:gridCol w:w="113"/>
      </w:tblGrid>
      <w:tr w:rsidR="0078169A" w:rsidRPr="009101CA">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78169A" w:rsidRPr="009101CA" w:rsidRDefault="0078169A">
            <w:pPr>
              <w:pStyle w:val="ConsPlusNormal"/>
              <w:rPr>
                <w:sz w:val="28"/>
                <w:szCs w:val="28"/>
              </w:rPr>
            </w:pPr>
          </w:p>
        </w:tc>
        <w:tc>
          <w:tcPr>
            <w:tcW w:w="113" w:type="dxa"/>
            <w:shd w:val="clear" w:color="auto" w:fill="F4F3F8"/>
            <w:tcMar>
              <w:top w:w="0" w:type="dxa"/>
              <w:left w:w="0" w:type="dxa"/>
              <w:bottom w:w="0" w:type="dxa"/>
              <w:right w:w="0" w:type="dxa"/>
            </w:tcMar>
          </w:tcPr>
          <w:p w:rsidR="0078169A" w:rsidRPr="009101CA" w:rsidRDefault="0078169A">
            <w:pPr>
              <w:pStyle w:val="ConsPlusNormal"/>
              <w:rPr>
                <w:sz w:val="28"/>
                <w:szCs w:val="28"/>
              </w:rPr>
            </w:pPr>
          </w:p>
        </w:tc>
        <w:tc>
          <w:tcPr>
            <w:tcW w:w="0" w:type="auto"/>
            <w:shd w:val="clear" w:color="auto" w:fill="F4F3F8"/>
            <w:tcMar>
              <w:top w:w="113" w:type="dxa"/>
              <w:left w:w="0" w:type="dxa"/>
              <w:bottom w:w="113" w:type="dxa"/>
              <w:right w:w="0" w:type="dxa"/>
            </w:tcMar>
          </w:tcPr>
          <w:p w:rsidR="0078169A" w:rsidRPr="009101CA" w:rsidRDefault="0078169A">
            <w:pPr>
              <w:pStyle w:val="ConsPlusNormal"/>
              <w:jc w:val="center"/>
              <w:rPr>
                <w:color w:val="392C69"/>
                <w:sz w:val="22"/>
                <w:szCs w:val="22"/>
              </w:rPr>
            </w:pPr>
            <w:r w:rsidRPr="009101CA">
              <w:rPr>
                <w:color w:val="392C69"/>
                <w:sz w:val="22"/>
                <w:szCs w:val="22"/>
              </w:rPr>
              <w:t>Список изменяющих документов</w:t>
            </w:r>
          </w:p>
          <w:p w:rsidR="0078169A" w:rsidRPr="009101CA" w:rsidRDefault="0078169A">
            <w:pPr>
              <w:pStyle w:val="ConsPlusNormal"/>
              <w:jc w:val="center"/>
              <w:rPr>
                <w:color w:val="392C69"/>
                <w:sz w:val="22"/>
                <w:szCs w:val="22"/>
              </w:rPr>
            </w:pPr>
            <w:r w:rsidRPr="009101CA">
              <w:rPr>
                <w:color w:val="392C69"/>
                <w:sz w:val="22"/>
                <w:szCs w:val="22"/>
              </w:rPr>
              <w:t>(в ред. постановлений Правительства Москвы</w:t>
            </w:r>
          </w:p>
          <w:p w:rsidR="0078169A" w:rsidRPr="009101CA" w:rsidRDefault="0078169A">
            <w:pPr>
              <w:pStyle w:val="ConsPlusNormal"/>
              <w:jc w:val="center"/>
              <w:rPr>
                <w:color w:val="392C69"/>
                <w:sz w:val="22"/>
                <w:szCs w:val="22"/>
              </w:rPr>
            </w:pPr>
            <w:r w:rsidRPr="009101CA">
              <w:rPr>
                <w:color w:val="392C69"/>
                <w:sz w:val="22"/>
                <w:szCs w:val="22"/>
              </w:rPr>
              <w:t xml:space="preserve">от 06.06.2016 </w:t>
            </w:r>
            <w:hyperlink r:id="rId7" w:history="1">
              <w:r w:rsidRPr="009101CA">
                <w:rPr>
                  <w:color w:val="0000FF"/>
                  <w:sz w:val="22"/>
                  <w:szCs w:val="22"/>
                </w:rPr>
                <w:t>N 309-ПП</w:t>
              </w:r>
            </w:hyperlink>
            <w:r w:rsidRPr="009101CA">
              <w:rPr>
                <w:color w:val="392C69"/>
                <w:sz w:val="22"/>
                <w:szCs w:val="22"/>
              </w:rPr>
              <w:t xml:space="preserve">, от 07.12.2021 </w:t>
            </w:r>
            <w:hyperlink r:id="rId8" w:history="1">
              <w:r w:rsidRPr="009101CA">
                <w:rPr>
                  <w:color w:val="0000FF"/>
                  <w:sz w:val="22"/>
                  <w:szCs w:val="22"/>
                </w:rPr>
                <w:t>N 1901-ПП</w:t>
              </w:r>
            </w:hyperlink>
            <w:r w:rsidRPr="009101CA">
              <w:rPr>
                <w:color w:val="392C69"/>
                <w:sz w:val="22"/>
                <w:szCs w:val="22"/>
              </w:rPr>
              <w:t>)</w:t>
            </w:r>
          </w:p>
        </w:tc>
        <w:tc>
          <w:tcPr>
            <w:tcW w:w="113" w:type="dxa"/>
            <w:shd w:val="clear" w:color="auto" w:fill="F4F3F8"/>
            <w:tcMar>
              <w:top w:w="0" w:type="dxa"/>
              <w:left w:w="0" w:type="dxa"/>
              <w:bottom w:w="0" w:type="dxa"/>
              <w:right w:w="0" w:type="dxa"/>
            </w:tcMar>
          </w:tcPr>
          <w:p w:rsidR="0078169A" w:rsidRPr="009101CA" w:rsidRDefault="0078169A">
            <w:pPr>
              <w:pStyle w:val="ConsPlusNormal"/>
              <w:jc w:val="center"/>
              <w:rPr>
                <w:color w:val="392C69"/>
                <w:sz w:val="22"/>
                <w:szCs w:val="22"/>
              </w:rPr>
            </w:pPr>
          </w:p>
        </w:tc>
      </w:tr>
    </w:tbl>
    <w:p w:rsidR="0078169A" w:rsidRPr="009101CA" w:rsidRDefault="0078169A">
      <w:pPr>
        <w:pStyle w:val="ConsPlusNormal"/>
        <w:jc w:val="both"/>
        <w:rPr>
          <w:sz w:val="22"/>
          <w:szCs w:val="22"/>
        </w:rPr>
      </w:pPr>
    </w:p>
    <w:p w:rsidR="0078169A" w:rsidRPr="009101CA" w:rsidRDefault="0078169A">
      <w:pPr>
        <w:pStyle w:val="ConsPlusNormal"/>
        <w:ind w:firstLine="540"/>
        <w:jc w:val="both"/>
        <w:rPr>
          <w:sz w:val="22"/>
          <w:szCs w:val="22"/>
        </w:rPr>
      </w:pPr>
      <w:r w:rsidRPr="009101CA">
        <w:rPr>
          <w:sz w:val="22"/>
          <w:szCs w:val="22"/>
        </w:rPr>
        <w:t xml:space="preserve">В целях упорядочения вопросов возмещения расходов, связанных с реализацией </w:t>
      </w:r>
      <w:hyperlink r:id="rId9" w:history="1">
        <w:r w:rsidRPr="009101CA">
          <w:rPr>
            <w:color w:val="0000FF"/>
            <w:sz w:val="22"/>
            <w:szCs w:val="22"/>
          </w:rPr>
          <w:t>Закона</w:t>
        </w:r>
      </w:hyperlink>
      <w:r w:rsidRPr="009101CA">
        <w:rPr>
          <w:sz w:val="22"/>
          <w:szCs w:val="22"/>
        </w:rPr>
        <w:t xml:space="preserve"> Российской Федерации от 15 января 1993 г. N 4301-I "О статусе Героев Советского Союза, Героев Российской Федерации и полных кавалеров ордена Славы", Федерального </w:t>
      </w:r>
      <w:hyperlink r:id="rId10" w:history="1">
        <w:r w:rsidRPr="009101CA">
          <w:rPr>
            <w:color w:val="0000FF"/>
            <w:sz w:val="22"/>
            <w:szCs w:val="22"/>
          </w:rPr>
          <w:t>закона</w:t>
        </w:r>
      </w:hyperlink>
      <w:r w:rsidRPr="009101CA">
        <w:rPr>
          <w:sz w:val="22"/>
          <w:szCs w:val="22"/>
        </w:rPr>
        <w:t xml:space="preserve"> от 9 января 1997 г. N 5-ФЗ "О предоставлении социальных гарантий Героям Социалистического Труда, Героям Труда Российской Федерации и полным кавалерам ордена Трудовой Славы", Правительство Москвы постановляет:</w:t>
      </w:r>
    </w:p>
    <w:p w:rsidR="0078169A" w:rsidRPr="009101CA" w:rsidRDefault="0078169A">
      <w:pPr>
        <w:pStyle w:val="ConsPlusNormal"/>
        <w:jc w:val="both"/>
        <w:rPr>
          <w:sz w:val="22"/>
          <w:szCs w:val="22"/>
        </w:rPr>
      </w:pPr>
      <w:r w:rsidRPr="009101CA">
        <w:rPr>
          <w:sz w:val="22"/>
          <w:szCs w:val="22"/>
        </w:rPr>
        <w:t xml:space="preserve">(в ред. </w:t>
      </w:r>
      <w:hyperlink r:id="rId11" w:history="1">
        <w:r w:rsidRPr="009101CA">
          <w:rPr>
            <w:color w:val="0000FF"/>
            <w:sz w:val="22"/>
            <w:szCs w:val="22"/>
          </w:rPr>
          <w:t>постановления</w:t>
        </w:r>
      </w:hyperlink>
      <w:r w:rsidRPr="009101CA">
        <w:rPr>
          <w:sz w:val="22"/>
          <w:szCs w:val="22"/>
        </w:rPr>
        <w:t xml:space="preserve"> Правительства Москвы от 06.06.2016 N 309-ПП)</w:t>
      </w:r>
    </w:p>
    <w:p w:rsidR="0078169A" w:rsidRPr="009101CA" w:rsidRDefault="0078169A">
      <w:pPr>
        <w:pStyle w:val="ConsPlusNormal"/>
        <w:spacing w:before="200"/>
        <w:ind w:firstLine="540"/>
        <w:jc w:val="both"/>
        <w:rPr>
          <w:sz w:val="22"/>
          <w:szCs w:val="22"/>
        </w:rPr>
      </w:pPr>
      <w:r w:rsidRPr="009101CA">
        <w:rPr>
          <w:sz w:val="22"/>
          <w:szCs w:val="22"/>
        </w:rPr>
        <w:t xml:space="preserve">1. Утвердить </w:t>
      </w:r>
      <w:hyperlink w:anchor="Par36" w:tooltip="ПОРЯДОК" w:history="1">
        <w:r w:rsidRPr="009101CA">
          <w:rPr>
            <w:color w:val="0000FF"/>
            <w:sz w:val="22"/>
            <w:szCs w:val="22"/>
          </w:rPr>
          <w:t>Порядок</w:t>
        </w:r>
      </w:hyperlink>
      <w:r w:rsidRPr="009101CA">
        <w:rPr>
          <w:sz w:val="22"/>
          <w:szCs w:val="22"/>
        </w:rPr>
        <w:t xml:space="preserve"> финансирования расходов, связанных с предоставлением льгот Героям Советского Союза, Героям Российской Федерации и полным кавалерам ордена Славы, членам семей умерших (погибших) указанных лиц, Героям Социалистического Труда, Героям Труда Российской Федерации и полным кавалерам ордена Трудовой Славы (приложение).</w:t>
      </w:r>
    </w:p>
    <w:p w:rsidR="0078169A" w:rsidRPr="009101CA" w:rsidRDefault="0078169A">
      <w:pPr>
        <w:pStyle w:val="ConsPlusNormal"/>
        <w:jc w:val="both"/>
        <w:rPr>
          <w:sz w:val="22"/>
          <w:szCs w:val="22"/>
        </w:rPr>
      </w:pPr>
      <w:r w:rsidRPr="009101CA">
        <w:rPr>
          <w:sz w:val="22"/>
          <w:szCs w:val="22"/>
        </w:rPr>
        <w:t xml:space="preserve">(в ред. </w:t>
      </w:r>
      <w:hyperlink r:id="rId12" w:history="1">
        <w:r w:rsidRPr="009101CA">
          <w:rPr>
            <w:color w:val="0000FF"/>
            <w:sz w:val="22"/>
            <w:szCs w:val="22"/>
          </w:rPr>
          <w:t>постановления</w:t>
        </w:r>
      </w:hyperlink>
      <w:r w:rsidRPr="009101CA">
        <w:rPr>
          <w:sz w:val="22"/>
          <w:szCs w:val="22"/>
        </w:rPr>
        <w:t xml:space="preserve"> Правительства Москвы от 06.06.2016 N 309-ПП)</w:t>
      </w:r>
    </w:p>
    <w:p w:rsidR="0078169A" w:rsidRPr="009101CA" w:rsidRDefault="0078169A">
      <w:pPr>
        <w:pStyle w:val="ConsPlusNormal"/>
        <w:spacing w:before="200"/>
        <w:ind w:firstLine="540"/>
        <w:jc w:val="both"/>
        <w:rPr>
          <w:sz w:val="22"/>
          <w:szCs w:val="22"/>
        </w:rPr>
      </w:pPr>
      <w:r w:rsidRPr="009101CA">
        <w:rPr>
          <w:sz w:val="22"/>
          <w:szCs w:val="22"/>
        </w:rPr>
        <w:t xml:space="preserve">2. Утратил силу. - </w:t>
      </w:r>
      <w:hyperlink r:id="rId13" w:history="1">
        <w:r w:rsidRPr="009101CA">
          <w:rPr>
            <w:color w:val="0000FF"/>
            <w:sz w:val="22"/>
            <w:szCs w:val="22"/>
          </w:rPr>
          <w:t>Постановление</w:t>
        </w:r>
      </w:hyperlink>
      <w:r w:rsidRPr="009101CA">
        <w:rPr>
          <w:sz w:val="22"/>
          <w:szCs w:val="22"/>
        </w:rPr>
        <w:t xml:space="preserve"> Правительства Москвы от 06.06.2016 N 309-ПП.</w:t>
      </w:r>
    </w:p>
    <w:p w:rsidR="0078169A" w:rsidRPr="009101CA" w:rsidRDefault="0078169A">
      <w:pPr>
        <w:pStyle w:val="ConsPlusNormal"/>
        <w:spacing w:before="200"/>
        <w:ind w:firstLine="540"/>
        <w:jc w:val="both"/>
        <w:rPr>
          <w:sz w:val="22"/>
          <w:szCs w:val="22"/>
        </w:rPr>
      </w:pPr>
      <w:r w:rsidRPr="009101CA">
        <w:rPr>
          <w:sz w:val="22"/>
          <w:szCs w:val="22"/>
        </w:rPr>
        <w:t>3. Контроль за выполнением настоящего постановления возложить на министра Правительства Москвы, руководителя Департамента финансов города Москвы Зяббарову Е.Ю.</w:t>
      </w:r>
    </w:p>
    <w:p w:rsidR="0078169A" w:rsidRPr="009101CA" w:rsidRDefault="0078169A">
      <w:pPr>
        <w:pStyle w:val="ConsPlusNormal"/>
        <w:jc w:val="both"/>
        <w:rPr>
          <w:sz w:val="22"/>
          <w:szCs w:val="22"/>
        </w:rPr>
      </w:pPr>
      <w:r w:rsidRPr="009101CA">
        <w:rPr>
          <w:sz w:val="22"/>
          <w:szCs w:val="22"/>
        </w:rPr>
        <w:t xml:space="preserve">(в ред. </w:t>
      </w:r>
      <w:hyperlink r:id="rId14" w:history="1">
        <w:r w:rsidRPr="009101CA">
          <w:rPr>
            <w:color w:val="0000FF"/>
            <w:sz w:val="22"/>
            <w:szCs w:val="22"/>
          </w:rPr>
          <w:t>постановления</w:t>
        </w:r>
      </w:hyperlink>
      <w:r w:rsidRPr="009101CA">
        <w:rPr>
          <w:sz w:val="22"/>
          <w:szCs w:val="22"/>
        </w:rPr>
        <w:t xml:space="preserve"> Правительства Москвы от 06.06.2016 N 309-ПП)</w:t>
      </w:r>
    </w:p>
    <w:p w:rsidR="0078169A" w:rsidRPr="009101CA" w:rsidRDefault="0078169A">
      <w:pPr>
        <w:pStyle w:val="ConsPlusNormal"/>
        <w:jc w:val="both"/>
        <w:rPr>
          <w:sz w:val="22"/>
          <w:szCs w:val="22"/>
        </w:rPr>
      </w:pPr>
    </w:p>
    <w:p w:rsidR="0078169A" w:rsidRPr="009101CA" w:rsidRDefault="0078169A">
      <w:pPr>
        <w:pStyle w:val="ConsPlusNormal"/>
        <w:jc w:val="right"/>
        <w:rPr>
          <w:sz w:val="22"/>
          <w:szCs w:val="22"/>
        </w:rPr>
      </w:pPr>
      <w:r w:rsidRPr="009101CA">
        <w:rPr>
          <w:sz w:val="22"/>
          <w:szCs w:val="22"/>
        </w:rPr>
        <w:t>Мэр Москвы</w:t>
      </w:r>
    </w:p>
    <w:p w:rsidR="0078169A" w:rsidRPr="009101CA" w:rsidRDefault="0078169A">
      <w:pPr>
        <w:pStyle w:val="ConsPlusNormal"/>
        <w:jc w:val="right"/>
        <w:rPr>
          <w:sz w:val="22"/>
          <w:szCs w:val="22"/>
        </w:rPr>
      </w:pPr>
      <w:r w:rsidRPr="009101CA">
        <w:rPr>
          <w:sz w:val="22"/>
          <w:szCs w:val="22"/>
        </w:rPr>
        <w:t>Ю.М. Лужков</w:t>
      </w:r>
    </w:p>
    <w:p w:rsidR="0078169A" w:rsidRPr="009101CA" w:rsidRDefault="0078169A">
      <w:pPr>
        <w:pStyle w:val="ConsPlusNormal"/>
        <w:jc w:val="both"/>
        <w:rPr>
          <w:sz w:val="22"/>
          <w:szCs w:val="22"/>
        </w:rPr>
      </w:pPr>
    </w:p>
    <w:p w:rsidR="0078169A" w:rsidRPr="009101CA" w:rsidRDefault="0078169A">
      <w:pPr>
        <w:pStyle w:val="ConsPlusNormal"/>
        <w:jc w:val="both"/>
        <w:rPr>
          <w:sz w:val="22"/>
          <w:szCs w:val="22"/>
        </w:rPr>
      </w:pPr>
    </w:p>
    <w:p w:rsidR="0078169A" w:rsidRDefault="0078169A">
      <w:pPr>
        <w:pStyle w:val="ConsPlusNormal"/>
        <w:jc w:val="both"/>
        <w:rPr>
          <w:sz w:val="22"/>
          <w:szCs w:val="22"/>
        </w:rPr>
      </w:pPr>
    </w:p>
    <w:p w:rsidR="009101CA" w:rsidRDefault="009101CA">
      <w:pPr>
        <w:pStyle w:val="ConsPlusNormal"/>
        <w:jc w:val="both"/>
        <w:rPr>
          <w:sz w:val="22"/>
          <w:szCs w:val="22"/>
        </w:rPr>
      </w:pPr>
    </w:p>
    <w:p w:rsidR="009101CA" w:rsidRDefault="009101CA">
      <w:pPr>
        <w:pStyle w:val="ConsPlusNormal"/>
        <w:jc w:val="both"/>
        <w:rPr>
          <w:sz w:val="22"/>
          <w:szCs w:val="22"/>
        </w:rPr>
      </w:pPr>
    </w:p>
    <w:p w:rsidR="009101CA" w:rsidRDefault="009101CA">
      <w:pPr>
        <w:pStyle w:val="ConsPlusNormal"/>
        <w:jc w:val="both"/>
        <w:rPr>
          <w:sz w:val="22"/>
          <w:szCs w:val="22"/>
        </w:rPr>
      </w:pPr>
    </w:p>
    <w:p w:rsidR="009101CA" w:rsidRDefault="009101CA">
      <w:pPr>
        <w:pStyle w:val="ConsPlusNormal"/>
        <w:jc w:val="both"/>
        <w:rPr>
          <w:sz w:val="22"/>
          <w:szCs w:val="22"/>
        </w:rPr>
      </w:pPr>
    </w:p>
    <w:p w:rsidR="009101CA" w:rsidRDefault="009101CA">
      <w:pPr>
        <w:pStyle w:val="ConsPlusNormal"/>
        <w:jc w:val="both"/>
        <w:rPr>
          <w:sz w:val="22"/>
          <w:szCs w:val="22"/>
        </w:rPr>
      </w:pPr>
    </w:p>
    <w:p w:rsidR="009101CA" w:rsidRDefault="009101CA">
      <w:pPr>
        <w:pStyle w:val="ConsPlusNormal"/>
        <w:jc w:val="both"/>
        <w:rPr>
          <w:sz w:val="22"/>
          <w:szCs w:val="22"/>
        </w:rPr>
      </w:pPr>
    </w:p>
    <w:p w:rsidR="009101CA" w:rsidRDefault="009101CA">
      <w:pPr>
        <w:pStyle w:val="ConsPlusNormal"/>
        <w:jc w:val="both"/>
        <w:rPr>
          <w:sz w:val="22"/>
          <w:szCs w:val="22"/>
        </w:rPr>
      </w:pPr>
    </w:p>
    <w:p w:rsidR="009101CA" w:rsidRDefault="009101CA">
      <w:pPr>
        <w:pStyle w:val="ConsPlusNormal"/>
        <w:jc w:val="both"/>
        <w:rPr>
          <w:sz w:val="22"/>
          <w:szCs w:val="22"/>
        </w:rPr>
      </w:pPr>
    </w:p>
    <w:p w:rsidR="009101CA" w:rsidRDefault="009101CA">
      <w:pPr>
        <w:pStyle w:val="ConsPlusNormal"/>
        <w:jc w:val="both"/>
        <w:rPr>
          <w:sz w:val="22"/>
          <w:szCs w:val="22"/>
        </w:rPr>
      </w:pPr>
    </w:p>
    <w:p w:rsidR="009101CA" w:rsidRDefault="009101CA">
      <w:pPr>
        <w:pStyle w:val="ConsPlusNormal"/>
        <w:jc w:val="both"/>
        <w:rPr>
          <w:sz w:val="22"/>
          <w:szCs w:val="22"/>
        </w:rPr>
      </w:pPr>
    </w:p>
    <w:p w:rsidR="009101CA" w:rsidRDefault="009101CA">
      <w:pPr>
        <w:pStyle w:val="ConsPlusNormal"/>
        <w:jc w:val="both"/>
        <w:rPr>
          <w:sz w:val="22"/>
          <w:szCs w:val="22"/>
        </w:rPr>
      </w:pPr>
    </w:p>
    <w:p w:rsidR="009101CA" w:rsidRPr="009101CA" w:rsidRDefault="009101CA">
      <w:pPr>
        <w:pStyle w:val="ConsPlusNormal"/>
        <w:jc w:val="both"/>
        <w:rPr>
          <w:sz w:val="22"/>
          <w:szCs w:val="22"/>
        </w:rPr>
      </w:pPr>
    </w:p>
    <w:p w:rsidR="0078169A" w:rsidRPr="009101CA" w:rsidRDefault="0078169A">
      <w:pPr>
        <w:pStyle w:val="ConsPlusNormal"/>
        <w:jc w:val="both"/>
        <w:rPr>
          <w:sz w:val="22"/>
          <w:szCs w:val="22"/>
        </w:rPr>
      </w:pPr>
    </w:p>
    <w:p w:rsidR="0078169A" w:rsidRPr="009101CA" w:rsidRDefault="0078169A">
      <w:pPr>
        <w:pStyle w:val="ConsPlusNormal"/>
        <w:jc w:val="both"/>
        <w:rPr>
          <w:sz w:val="22"/>
          <w:szCs w:val="22"/>
        </w:rPr>
      </w:pPr>
    </w:p>
    <w:p w:rsidR="0078169A" w:rsidRPr="009101CA" w:rsidRDefault="0078169A">
      <w:pPr>
        <w:pStyle w:val="ConsPlusNormal"/>
        <w:jc w:val="right"/>
        <w:outlineLvl w:val="0"/>
        <w:rPr>
          <w:sz w:val="22"/>
          <w:szCs w:val="22"/>
        </w:rPr>
      </w:pPr>
      <w:r w:rsidRPr="009101CA">
        <w:rPr>
          <w:sz w:val="22"/>
          <w:szCs w:val="22"/>
        </w:rPr>
        <w:lastRenderedPageBreak/>
        <w:t>Приложение</w:t>
      </w:r>
    </w:p>
    <w:p w:rsidR="0078169A" w:rsidRPr="009101CA" w:rsidRDefault="0078169A">
      <w:pPr>
        <w:pStyle w:val="ConsPlusNormal"/>
        <w:jc w:val="right"/>
        <w:rPr>
          <w:sz w:val="22"/>
          <w:szCs w:val="22"/>
        </w:rPr>
      </w:pPr>
      <w:r w:rsidRPr="009101CA">
        <w:rPr>
          <w:sz w:val="22"/>
          <w:szCs w:val="22"/>
        </w:rPr>
        <w:t>к постановлению Правительства</w:t>
      </w:r>
    </w:p>
    <w:p w:rsidR="0078169A" w:rsidRPr="009101CA" w:rsidRDefault="0078169A">
      <w:pPr>
        <w:pStyle w:val="ConsPlusNormal"/>
        <w:jc w:val="right"/>
        <w:rPr>
          <w:sz w:val="22"/>
          <w:szCs w:val="22"/>
        </w:rPr>
      </w:pPr>
      <w:r w:rsidRPr="009101CA">
        <w:rPr>
          <w:sz w:val="22"/>
          <w:szCs w:val="22"/>
        </w:rPr>
        <w:t>Москвы</w:t>
      </w:r>
    </w:p>
    <w:p w:rsidR="0078169A" w:rsidRPr="009101CA" w:rsidRDefault="0078169A">
      <w:pPr>
        <w:pStyle w:val="ConsPlusNormal"/>
        <w:jc w:val="right"/>
        <w:rPr>
          <w:sz w:val="22"/>
          <w:szCs w:val="22"/>
        </w:rPr>
      </w:pPr>
      <w:r w:rsidRPr="009101CA">
        <w:rPr>
          <w:sz w:val="22"/>
          <w:szCs w:val="22"/>
        </w:rPr>
        <w:t>от 21 сентября 2010 г. N 825-ПП</w:t>
      </w:r>
    </w:p>
    <w:p w:rsidR="0078169A" w:rsidRPr="009101CA" w:rsidRDefault="0078169A">
      <w:pPr>
        <w:pStyle w:val="ConsPlusNormal"/>
        <w:jc w:val="both"/>
        <w:rPr>
          <w:sz w:val="22"/>
          <w:szCs w:val="22"/>
        </w:rPr>
      </w:pPr>
    </w:p>
    <w:p w:rsidR="0078169A" w:rsidRPr="009101CA" w:rsidRDefault="0078169A">
      <w:pPr>
        <w:pStyle w:val="ConsPlusTitle"/>
        <w:jc w:val="center"/>
        <w:rPr>
          <w:sz w:val="22"/>
          <w:szCs w:val="22"/>
        </w:rPr>
      </w:pPr>
      <w:bookmarkStart w:id="1" w:name="Par36"/>
      <w:bookmarkEnd w:id="1"/>
      <w:r w:rsidRPr="009101CA">
        <w:rPr>
          <w:sz w:val="22"/>
          <w:szCs w:val="22"/>
        </w:rPr>
        <w:t>ПОРЯДОК</w:t>
      </w:r>
    </w:p>
    <w:p w:rsidR="0078169A" w:rsidRPr="009101CA" w:rsidRDefault="0078169A">
      <w:pPr>
        <w:pStyle w:val="ConsPlusTitle"/>
        <w:jc w:val="center"/>
        <w:rPr>
          <w:sz w:val="22"/>
          <w:szCs w:val="22"/>
        </w:rPr>
      </w:pPr>
      <w:r w:rsidRPr="009101CA">
        <w:rPr>
          <w:sz w:val="22"/>
          <w:szCs w:val="22"/>
        </w:rPr>
        <w:t>ФИНАНСИРОВАНИЯ РАСХОДОВ, СВЯЗАННЫХ С ПРЕДОСТАВЛЕНИЕМ ЛЬГОТ</w:t>
      </w:r>
    </w:p>
    <w:p w:rsidR="0078169A" w:rsidRPr="009101CA" w:rsidRDefault="0078169A">
      <w:pPr>
        <w:pStyle w:val="ConsPlusTitle"/>
        <w:jc w:val="center"/>
        <w:rPr>
          <w:sz w:val="22"/>
          <w:szCs w:val="22"/>
        </w:rPr>
      </w:pPr>
      <w:r w:rsidRPr="009101CA">
        <w:rPr>
          <w:sz w:val="22"/>
          <w:szCs w:val="22"/>
        </w:rPr>
        <w:t>ГЕРОЯМ СОВЕТСКОГО СОЮЗА, ГЕРОЯМ РОССИЙСКОЙ ФЕДЕРАЦИИ</w:t>
      </w:r>
    </w:p>
    <w:p w:rsidR="0078169A" w:rsidRPr="009101CA" w:rsidRDefault="0078169A">
      <w:pPr>
        <w:pStyle w:val="ConsPlusTitle"/>
        <w:jc w:val="center"/>
        <w:rPr>
          <w:sz w:val="22"/>
          <w:szCs w:val="22"/>
        </w:rPr>
      </w:pPr>
      <w:r w:rsidRPr="009101CA">
        <w:rPr>
          <w:sz w:val="22"/>
          <w:szCs w:val="22"/>
        </w:rPr>
        <w:t>И ПОЛНЫМ КАВАЛЕРАМ ОРДЕНА СЛАВЫ, ЧЛЕНАМ СЕМЕЙ УМЕРШИХ</w:t>
      </w:r>
    </w:p>
    <w:p w:rsidR="0078169A" w:rsidRPr="009101CA" w:rsidRDefault="0078169A">
      <w:pPr>
        <w:pStyle w:val="ConsPlusTitle"/>
        <w:jc w:val="center"/>
        <w:rPr>
          <w:sz w:val="22"/>
          <w:szCs w:val="22"/>
        </w:rPr>
      </w:pPr>
      <w:r w:rsidRPr="009101CA">
        <w:rPr>
          <w:sz w:val="22"/>
          <w:szCs w:val="22"/>
        </w:rPr>
        <w:t>(ПОГИБШИХ) УКАЗАННЫХ ЛИЦ, ГЕРОЯМ СОЦИАЛИСТИЧЕСКОГО ТРУДА,</w:t>
      </w:r>
    </w:p>
    <w:p w:rsidR="0078169A" w:rsidRPr="009101CA" w:rsidRDefault="0078169A">
      <w:pPr>
        <w:pStyle w:val="ConsPlusTitle"/>
        <w:jc w:val="center"/>
        <w:rPr>
          <w:sz w:val="22"/>
          <w:szCs w:val="22"/>
        </w:rPr>
      </w:pPr>
      <w:r w:rsidRPr="009101CA">
        <w:rPr>
          <w:sz w:val="22"/>
          <w:szCs w:val="22"/>
        </w:rPr>
        <w:t>ГЕРОЯМ ТРУДА РОССИЙСКОЙ ФЕДЕРАЦИИ</w:t>
      </w:r>
    </w:p>
    <w:p w:rsidR="0078169A" w:rsidRPr="009101CA" w:rsidRDefault="0078169A">
      <w:pPr>
        <w:pStyle w:val="ConsPlusTitle"/>
        <w:jc w:val="center"/>
        <w:rPr>
          <w:sz w:val="22"/>
          <w:szCs w:val="22"/>
        </w:rPr>
      </w:pPr>
      <w:r w:rsidRPr="009101CA">
        <w:rPr>
          <w:sz w:val="22"/>
          <w:szCs w:val="22"/>
        </w:rPr>
        <w:t>И ПОЛНЫМ КАВАЛЕРАМ ОРДЕНА ТРУДОВОЙ СЛАВЫ</w:t>
      </w:r>
    </w:p>
    <w:p w:rsidR="0078169A" w:rsidRPr="009101CA" w:rsidRDefault="0078169A">
      <w:pPr>
        <w:pStyle w:val="ConsPlusNormal"/>
        <w:rPr>
          <w:sz w:val="28"/>
          <w:szCs w:val="28"/>
        </w:rPr>
      </w:pPr>
    </w:p>
    <w:tbl>
      <w:tblPr>
        <w:tblW w:w="5000" w:type="pct"/>
        <w:tblCellMar>
          <w:left w:w="0" w:type="dxa"/>
          <w:right w:w="0" w:type="dxa"/>
        </w:tblCellMar>
        <w:tblLook w:val="0000" w:firstRow="0" w:lastRow="0" w:firstColumn="0" w:lastColumn="0" w:noHBand="0" w:noVBand="0"/>
      </w:tblPr>
      <w:tblGrid>
        <w:gridCol w:w="60"/>
        <w:gridCol w:w="113"/>
        <w:gridCol w:w="9919"/>
        <w:gridCol w:w="113"/>
      </w:tblGrid>
      <w:tr w:rsidR="0078169A" w:rsidRPr="009101CA">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78169A" w:rsidRPr="009101CA" w:rsidRDefault="0078169A">
            <w:pPr>
              <w:pStyle w:val="ConsPlusNormal"/>
              <w:rPr>
                <w:sz w:val="28"/>
                <w:szCs w:val="28"/>
              </w:rPr>
            </w:pPr>
          </w:p>
        </w:tc>
        <w:tc>
          <w:tcPr>
            <w:tcW w:w="113" w:type="dxa"/>
            <w:shd w:val="clear" w:color="auto" w:fill="F4F3F8"/>
            <w:tcMar>
              <w:top w:w="0" w:type="dxa"/>
              <w:left w:w="0" w:type="dxa"/>
              <w:bottom w:w="0" w:type="dxa"/>
              <w:right w:w="0" w:type="dxa"/>
            </w:tcMar>
          </w:tcPr>
          <w:p w:rsidR="0078169A" w:rsidRPr="009101CA" w:rsidRDefault="0078169A">
            <w:pPr>
              <w:pStyle w:val="ConsPlusNormal"/>
              <w:rPr>
                <w:sz w:val="28"/>
                <w:szCs w:val="28"/>
              </w:rPr>
            </w:pPr>
          </w:p>
        </w:tc>
        <w:tc>
          <w:tcPr>
            <w:tcW w:w="0" w:type="auto"/>
            <w:shd w:val="clear" w:color="auto" w:fill="F4F3F8"/>
            <w:tcMar>
              <w:top w:w="113" w:type="dxa"/>
              <w:left w:w="0" w:type="dxa"/>
              <w:bottom w:w="113" w:type="dxa"/>
              <w:right w:w="0" w:type="dxa"/>
            </w:tcMar>
          </w:tcPr>
          <w:p w:rsidR="0078169A" w:rsidRPr="009101CA" w:rsidRDefault="0078169A">
            <w:pPr>
              <w:pStyle w:val="ConsPlusNormal"/>
              <w:jc w:val="center"/>
              <w:rPr>
                <w:color w:val="392C69"/>
                <w:sz w:val="22"/>
                <w:szCs w:val="22"/>
              </w:rPr>
            </w:pPr>
            <w:r w:rsidRPr="009101CA">
              <w:rPr>
                <w:color w:val="392C69"/>
                <w:sz w:val="22"/>
                <w:szCs w:val="22"/>
              </w:rPr>
              <w:t>Список изменяющих документов</w:t>
            </w:r>
          </w:p>
          <w:p w:rsidR="0078169A" w:rsidRPr="009101CA" w:rsidRDefault="0078169A">
            <w:pPr>
              <w:pStyle w:val="ConsPlusNormal"/>
              <w:jc w:val="center"/>
              <w:rPr>
                <w:color w:val="392C69"/>
                <w:sz w:val="22"/>
                <w:szCs w:val="22"/>
              </w:rPr>
            </w:pPr>
            <w:r w:rsidRPr="009101CA">
              <w:rPr>
                <w:color w:val="392C69"/>
                <w:sz w:val="22"/>
                <w:szCs w:val="22"/>
              </w:rPr>
              <w:t>(в ред. постановлений Правительства Москвы</w:t>
            </w:r>
          </w:p>
          <w:p w:rsidR="0078169A" w:rsidRPr="009101CA" w:rsidRDefault="0078169A">
            <w:pPr>
              <w:pStyle w:val="ConsPlusNormal"/>
              <w:jc w:val="center"/>
              <w:rPr>
                <w:color w:val="392C69"/>
                <w:sz w:val="22"/>
                <w:szCs w:val="22"/>
              </w:rPr>
            </w:pPr>
            <w:r w:rsidRPr="009101CA">
              <w:rPr>
                <w:color w:val="392C69"/>
                <w:sz w:val="22"/>
                <w:szCs w:val="22"/>
              </w:rPr>
              <w:t xml:space="preserve">от 06.06.2016 </w:t>
            </w:r>
            <w:hyperlink r:id="rId15" w:history="1">
              <w:r w:rsidRPr="009101CA">
                <w:rPr>
                  <w:color w:val="0000FF"/>
                  <w:sz w:val="22"/>
                  <w:szCs w:val="22"/>
                </w:rPr>
                <w:t>N 309-ПП</w:t>
              </w:r>
            </w:hyperlink>
            <w:r w:rsidRPr="009101CA">
              <w:rPr>
                <w:color w:val="392C69"/>
                <w:sz w:val="22"/>
                <w:szCs w:val="22"/>
              </w:rPr>
              <w:t xml:space="preserve">, от 07.12.2021 </w:t>
            </w:r>
            <w:hyperlink r:id="rId16" w:history="1">
              <w:r w:rsidRPr="009101CA">
                <w:rPr>
                  <w:color w:val="0000FF"/>
                  <w:sz w:val="22"/>
                  <w:szCs w:val="22"/>
                </w:rPr>
                <w:t>N 1901-ПП</w:t>
              </w:r>
            </w:hyperlink>
            <w:r w:rsidRPr="009101CA">
              <w:rPr>
                <w:color w:val="392C69"/>
                <w:sz w:val="22"/>
                <w:szCs w:val="22"/>
              </w:rPr>
              <w:t>)</w:t>
            </w:r>
          </w:p>
        </w:tc>
        <w:tc>
          <w:tcPr>
            <w:tcW w:w="113" w:type="dxa"/>
            <w:shd w:val="clear" w:color="auto" w:fill="F4F3F8"/>
            <w:tcMar>
              <w:top w:w="0" w:type="dxa"/>
              <w:left w:w="0" w:type="dxa"/>
              <w:bottom w:w="0" w:type="dxa"/>
              <w:right w:w="0" w:type="dxa"/>
            </w:tcMar>
          </w:tcPr>
          <w:p w:rsidR="0078169A" w:rsidRPr="009101CA" w:rsidRDefault="0078169A">
            <w:pPr>
              <w:pStyle w:val="ConsPlusNormal"/>
              <w:jc w:val="center"/>
              <w:rPr>
                <w:color w:val="392C69"/>
                <w:sz w:val="22"/>
                <w:szCs w:val="22"/>
              </w:rPr>
            </w:pPr>
          </w:p>
        </w:tc>
      </w:tr>
    </w:tbl>
    <w:p w:rsidR="0078169A" w:rsidRPr="009101CA" w:rsidRDefault="0078169A">
      <w:pPr>
        <w:pStyle w:val="ConsPlusNormal"/>
        <w:jc w:val="both"/>
        <w:rPr>
          <w:sz w:val="22"/>
          <w:szCs w:val="22"/>
        </w:rPr>
      </w:pPr>
    </w:p>
    <w:p w:rsidR="0078169A" w:rsidRPr="009101CA" w:rsidRDefault="0078169A">
      <w:pPr>
        <w:pStyle w:val="ConsPlusNormal"/>
        <w:ind w:firstLine="540"/>
        <w:jc w:val="both"/>
        <w:rPr>
          <w:sz w:val="22"/>
          <w:szCs w:val="22"/>
        </w:rPr>
      </w:pPr>
      <w:r w:rsidRPr="009101CA">
        <w:rPr>
          <w:sz w:val="22"/>
          <w:szCs w:val="22"/>
        </w:rPr>
        <w:t>Настоящий Порядок регулирует вопросы возмещения расходов на предоставление льгот Героям Советского Союза, Героям Российской Федерации и полным кавалерам ордена Славы, членам семей умерших (погибших) указанных лиц, Героям Социалистического Труда, Героям Труда Российской Федерации и полным кавалерам ордена Трудовой Славы, имеющим место жительства в городе Москве (далее - льготы Героям).</w:t>
      </w:r>
    </w:p>
    <w:p w:rsidR="0078169A" w:rsidRPr="009101CA" w:rsidRDefault="0078169A">
      <w:pPr>
        <w:pStyle w:val="ConsPlusNormal"/>
        <w:jc w:val="both"/>
        <w:rPr>
          <w:sz w:val="22"/>
          <w:szCs w:val="22"/>
        </w:rPr>
      </w:pPr>
      <w:r w:rsidRPr="009101CA">
        <w:rPr>
          <w:sz w:val="22"/>
          <w:szCs w:val="22"/>
        </w:rPr>
        <w:t xml:space="preserve">(в ред. </w:t>
      </w:r>
      <w:hyperlink r:id="rId17" w:history="1">
        <w:r w:rsidRPr="009101CA">
          <w:rPr>
            <w:color w:val="0000FF"/>
            <w:sz w:val="22"/>
            <w:szCs w:val="22"/>
          </w:rPr>
          <w:t>постановления</w:t>
        </w:r>
      </w:hyperlink>
      <w:r w:rsidRPr="009101CA">
        <w:rPr>
          <w:sz w:val="22"/>
          <w:szCs w:val="22"/>
        </w:rPr>
        <w:t xml:space="preserve"> Правительства Москвы от 06.06.2016 N 309-ПП)</w:t>
      </w:r>
    </w:p>
    <w:p w:rsidR="0078169A" w:rsidRPr="009101CA" w:rsidRDefault="0078169A">
      <w:pPr>
        <w:pStyle w:val="ConsPlusNormal"/>
        <w:spacing w:before="200"/>
        <w:ind w:firstLine="540"/>
        <w:jc w:val="both"/>
        <w:rPr>
          <w:sz w:val="22"/>
          <w:szCs w:val="22"/>
        </w:rPr>
      </w:pPr>
      <w:r w:rsidRPr="009101CA">
        <w:rPr>
          <w:sz w:val="22"/>
          <w:szCs w:val="22"/>
        </w:rPr>
        <w:t xml:space="preserve">1. Департамент финансов города Москвы является администратором доходов по средствам, поступающим в бюджет города Москвы в соответствии со </w:t>
      </w:r>
      <w:hyperlink r:id="rId18" w:history="1">
        <w:r w:rsidRPr="009101CA">
          <w:rPr>
            <w:color w:val="0000FF"/>
            <w:sz w:val="22"/>
            <w:szCs w:val="22"/>
          </w:rPr>
          <w:t>статьей 11</w:t>
        </w:r>
      </w:hyperlink>
      <w:r w:rsidRPr="009101CA">
        <w:rPr>
          <w:sz w:val="22"/>
          <w:szCs w:val="22"/>
        </w:rPr>
        <w:t xml:space="preserve"> Закона Российской Федерации от 15 января 1993 г. N 4301-I "О статусе Героев Советского Союза, Героев Российской Федерации и полных кавалеров ордена Славы" (далее - Закон Российской Федерации от 15 января 1993 г. N 4301-I) и </w:t>
      </w:r>
      <w:hyperlink r:id="rId19" w:history="1">
        <w:r w:rsidRPr="009101CA">
          <w:rPr>
            <w:color w:val="0000FF"/>
            <w:sz w:val="22"/>
            <w:szCs w:val="22"/>
          </w:rPr>
          <w:t>статьей 7</w:t>
        </w:r>
      </w:hyperlink>
      <w:r w:rsidRPr="009101CA">
        <w:rPr>
          <w:sz w:val="22"/>
          <w:szCs w:val="22"/>
        </w:rPr>
        <w:t xml:space="preserve"> Федерального закона от 9 января 1997 г. N 5-ФЗ "О предоставлении социальных гарантий Героям Социалистического Труда, Героям Труда Российской Федерации и полным кавалерам ордена Трудовой Славы" (далее - Федеральный закон от 9 января 1997 г. N 5-ФЗ) на основании представляемых в отделение Пенсионного фонда Российской Федерации по городу Москве и Московской области:</w:t>
      </w:r>
    </w:p>
    <w:p w:rsidR="0078169A" w:rsidRPr="009101CA" w:rsidRDefault="0078169A">
      <w:pPr>
        <w:pStyle w:val="ConsPlusNormal"/>
        <w:spacing w:before="200"/>
        <w:ind w:firstLine="540"/>
        <w:jc w:val="both"/>
        <w:rPr>
          <w:sz w:val="22"/>
          <w:szCs w:val="22"/>
        </w:rPr>
      </w:pPr>
      <w:r w:rsidRPr="009101CA">
        <w:rPr>
          <w:sz w:val="22"/>
          <w:szCs w:val="22"/>
        </w:rPr>
        <w:t>- заявок и отчетов о фактически произведенных расходах по видам льгот - Департаментом финансов города Москвы;</w:t>
      </w:r>
    </w:p>
    <w:p w:rsidR="0078169A" w:rsidRPr="009101CA" w:rsidRDefault="0078169A">
      <w:pPr>
        <w:pStyle w:val="ConsPlusNormal"/>
        <w:spacing w:before="200"/>
        <w:ind w:firstLine="540"/>
        <w:jc w:val="both"/>
        <w:rPr>
          <w:sz w:val="22"/>
          <w:szCs w:val="22"/>
        </w:rPr>
      </w:pPr>
      <w:r w:rsidRPr="009101CA">
        <w:rPr>
          <w:sz w:val="22"/>
          <w:szCs w:val="22"/>
        </w:rPr>
        <w:t xml:space="preserve">- списков Героев, пользующихся льготами, с указанием регистрационных данных, указанных в </w:t>
      </w:r>
      <w:hyperlink r:id="rId20" w:history="1">
        <w:r w:rsidRPr="009101CA">
          <w:rPr>
            <w:color w:val="0000FF"/>
            <w:sz w:val="22"/>
            <w:szCs w:val="22"/>
          </w:rPr>
          <w:t>пунктах 1</w:t>
        </w:r>
      </w:hyperlink>
      <w:r w:rsidRPr="009101CA">
        <w:rPr>
          <w:sz w:val="22"/>
          <w:szCs w:val="22"/>
        </w:rPr>
        <w:t>-</w:t>
      </w:r>
      <w:hyperlink r:id="rId21" w:history="1">
        <w:r w:rsidRPr="009101CA">
          <w:rPr>
            <w:color w:val="0000FF"/>
            <w:sz w:val="22"/>
            <w:szCs w:val="22"/>
          </w:rPr>
          <w:t>7 части 2 статьи 6.4</w:t>
        </w:r>
      </w:hyperlink>
      <w:r w:rsidRPr="009101CA">
        <w:rPr>
          <w:sz w:val="22"/>
          <w:szCs w:val="22"/>
        </w:rPr>
        <w:t xml:space="preserve"> Федерального закона от 17 июля 1999 г. N 178-ФЗ "О государственной социальной помощи", - Департаментом труда и социальной защиты населения города Москвы.</w:t>
      </w:r>
    </w:p>
    <w:p w:rsidR="0078169A" w:rsidRPr="009101CA" w:rsidRDefault="0078169A">
      <w:pPr>
        <w:pStyle w:val="ConsPlusNormal"/>
        <w:jc w:val="both"/>
        <w:rPr>
          <w:sz w:val="22"/>
          <w:szCs w:val="22"/>
        </w:rPr>
      </w:pPr>
      <w:r w:rsidRPr="009101CA">
        <w:rPr>
          <w:sz w:val="22"/>
          <w:szCs w:val="22"/>
        </w:rPr>
        <w:t xml:space="preserve">(п. 1 в ред. </w:t>
      </w:r>
      <w:hyperlink r:id="rId22" w:history="1">
        <w:r w:rsidRPr="009101CA">
          <w:rPr>
            <w:color w:val="0000FF"/>
            <w:sz w:val="22"/>
            <w:szCs w:val="22"/>
          </w:rPr>
          <w:t>постановления</w:t>
        </w:r>
      </w:hyperlink>
      <w:r w:rsidRPr="009101CA">
        <w:rPr>
          <w:sz w:val="22"/>
          <w:szCs w:val="22"/>
        </w:rPr>
        <w:t xml:space="preserve"> Правительства Москвы от 06.06.2016 N 309-ПП)</w:t>
      </w:r>
    </w:p>
    <w:p w:rsidR="0078169A" w:rsidRPr="009101CA" w:rsidRDefault="0078169A">
      <w:pPr>
        <w:pStyle w:val="ConsPlusNormal"/>
        <w:spacing w:before="200"/>
        <w:ind w:firstLine="540"/>
        <w:jc w:val="both"/>
        <w:rPr>
          <w:sz w:val="22"/>
          <w:szCs w:val="22"/>
        </w:rPr>
      </w:pPr>
      <w:r w:rsidRPr="009101CA">
        <w:rPr>
          <w:sz w:val="22"/>
          <w:szCs w:val="22"/>
        </w:rPr>
        <w:t xml:space="preserve">2. Утратил силу. - </w:t>
      </w:r>
      <w:hyperlink r:id="rId23" w:history="1">
        <w:r w:rsidRPr="009101CA">
          <w:rPr>
            <w:color w:val="0000FF"/>
            <w:sz w:val="22"/>
            <w:szCs w:val="22"/>
          </w:rPr>
          <w:t>Постановление</w:t>
        </w:r>
      </w:hyperlink>
      <w:r w:rsidRPr="009101CA">
        <w:rPr>
          <w:sz w:val="22"/>
          <w:szCs w:val="22"/>
        </w:rPr>
        <w:t xml:space="preserve"> Правительства Москвы от 06.06.2016 N 309-ПП.</w:t>
      </w:r>
    </w:p>
    <w:p w:rsidR="0078169A" w:rsidRPr="009101CA" w:rsidRDefault="0078169A">
      <w:pPr>
        <w:pStyle w:val="ConsPlusNormal"/>
        <w:spacing w:before="200"/>
        <w:ind w:firstLine="540"/>
        <w:jc w:val="both"/>
        <w:rPr>
          <w:sz w:val="22"/>
          <w:szCs w:val="22"/>
        </w:rPr>
      </w:pPr>
      <w:bookmarkStart w:id="2" w:name="Par54"/>
      <w:bookmarkEnd w:id="2"/>
      <w:r w:rsidRPr="009101CA">
        <w:rPr>
          <w:sz w:val="22"/>
          <w:szCs w:val="22"/>
        </w:rPr>
        <w:t>3. Возмещение расходов производится:</w:t>
      </w:r>
    </w:p>
    <w:p w:rsidR="0078169A" w:rsidRPr="009101CA" w:rsidRDefault="0078169A">
      <w:pPr>
        <w:pStyle w:val="ConsPlusNormal"/>
        <w:spacing w:before="200"/>
        <w:ind w:firstLine="540"/>
        <w:jc w:val="both"/>
        <w:rPr>
          <w:sz w:val="22"/>
          <w:szCs w:val="22"/>
        </w:rPr>
      </w:pPr>
      <w:r w:rsidRPr="009101CA">
        <w:rPr>
          <w:sz w:val="22"/>
          <w:szCs w:val="22"/>
        </w:rPr>
        <w:t xml:space="preserve">3.1. Департаментом финансов города Москвы по расходам, состоявшимся по 31 декабря 2016 г. включительно, Департаментом труда и социальной защиты населения города Москвы - с 1 января 2017 г. на предоставление льгот, предусмотренных </w:t>
      </w:r>
      <w:hyperlink r:id="rId24" w:history="1">
        <w:r w:rsidRPr="009101CA">
          <w:rPr>
            <w:color w:val="0000FF"/>
            <w:sz w:val="22"/>
            <w:szCs w:val="22"/>
          </w:rPr>
          <w:t>пунктом 3 статьи 1</w:t>
        </w:r>
      </w:hyperlink>
      <w:r w:rsidRPr="009101CA">
        <w:rPr>
          <w:sz w:val="22"/>
          <w:szCs w:val="22"/>
        </w:rPr>
        <w:t xml:space="preserve"> Закона Российской Федерации от 15 января 1993 г. N 4301-I (в части освобождения от оплаты эксплуатационных и коммунальных услуг помещений, полученных общественными благотворительными объединениями (организациями), создаваемыми Героями и полными кавалерами ордена Славы и состоящими только из указанных лиц, для осуществления своей уставной деятельности).</w:t>
      </w:r>
    </w:p>
    <w:p w:rsidR="0078169A" w:rsidRPr="009101CA" w:rsidRDefault="0078169A">
      <w:pPr>
        <w:pStyle w:val="ConsPlusNormal"/>
        <w:spacing w:before="200"/>
        <w:ind w:firstLine="540"/>
        <w:jc w:val="both"/>
        <w:rPr>
          <w:sz w:val="22"/>
          <w:szCs w:val="22"/>
        </w:rPr>
      </w:pPr>
      <w:r w:rsidRPr="009101CA">
        <w:rPr>
          <w:sz w:val="22"/>
          <w:szCs w:val="22"/>
        </w:rPr>
        <w:t>3.2. Департаментом труда и социальной защиты населения города Москвы на предоставление льгот, предусмотренных:</w:t>
      </w:r>
    </w:p>
    <w:p w:rsidR="0078169A" w:rsidRPr="009101CA" w:rsidRDefault="0078169A">
      <w:pPr>
        <w:pStyle w:val="ConsPlusNormal"/>
        <w:spacing w:before="200"/>
        <w:ind w:firstLine="540"/>
        <w:jc w:val="both"/>
        <w:rPr>
          <w:sz w:val="22"/>
          <w:szCs w:val="22"/>
        </w:rPr>
      </w:pPr>
      <w:r w:rsidRPr="009101CA">
        <w:rPr>
          <w:sz w:val="22"/>
          <w:szCs w:val="22"/>
        </w:rPr>
        <w:lastRenderedPageBreak/>
        <w:t xml:space="preserve">- </w:t>
      </w:r>
      <w:hyperlink r:id="rId25" w:history="1">
        <w:r w:rsidRPr="009101CA">
          <w:rPr>
            <w:color w:val="0000FF"/>
            <w:sz w:val="22"/>
            <w:szCs w:val="22"/>
          </w:rPr>
          <w:t>пунктом 3 статьи 1</w:t>
        </w:r>
      </w:hyperlink>
      <w:r w:rsidRPr="009101CA">
        <w:rPr>
          <w:sz w:val="22"/>
          <w:szCs w:val="22"/>
        </w:rPr>
        <w:t xml:space="preserve"> (в части компенсации расходов на оплату пользования телефоном общественным благотворительным объединениям (организациям), создаваемым Героями и полными кавалерами ордена Славы и состоящим только из указанных лиц, для осуществления своей уставной деятельности), </w:t>
      </w:r>
      <w:hyperlink r:id="rId26" w:history="1">
        <w:r w:rsidRPr="009101CA">
          <w:rPr>
            <w:color w:val="0000FF"/>
            <w:sz w:val="22"/>
            <w:szCs w:val="22"/>
          </w:rPr>
          <w:t>пунктом 4 статьи 4</w:t>
        </w:r>
      </w:hyperlink>
      <w:r w:rsidRPr="009101CA">
        <w:rPr>
          <w:sz w:val="22"/>
          <w:szCs w:val="22"/>
        </w:rPr>
        <w:t xml:space="preserve">, </w:t>
      </w:r>
      <w:hyperlink r:id="rId27" w:history="1">
        <w:r w:rsidRPr="009101CA">
          <w:rPr>
            <w:color w:val="0000FF"/>
            <w:sz w:val="22"/>
            <w:szCs w:val="22"/>
          </w:rPr>
          <w:t>абзацем первым</w:t>
        </w:r>
      </w:hyperlink>
      <w:r w:rsidRPr="009101CA">
        <w:rPr>
          <w:sz w:val="22"/>
          <w:szCs w:val="22"/>
        </w:rPr>
        <w:t xml:space="preserve"> (в части освобождения от платы за пользование вневедомственной охранной сигнализацией жилых помещений), </w:t>
      </w:r>
      <w:hyperlink r:id="rId28" w:history="1">
        <w:r w:rsidRPr="009101CA">
          <w:rPr>
            <w:color w:val="0000FF"/>
            <w:sz w:val="22"/>
            <w:szCs w:val="22"/>
          </w:rPr>
          <w:t>абзацем вторым пункта 1</w:t>
        </w:r>
      </w:hyperlink>
      <w:r w:rsidRPr="009101CA">
        <w:rPr>
          <w:sz w:val="22"/>
          <w:szCs w:val="22"/>
        </w:rPr>
        <w:t xml:space="preserve"> и </w:t>
      </w:r>
      <w:hyperlink r:id="rId29" w:history="1">
        <w:r w:rsidRPr="009101CA">
          <w:rPr>
            <w:color w:val="0000FF"/>
            <w:sz w:val="22"/>
            <w:szCs w:val="22"/>
          </w:rPr>
          <w:t>пунктом 7 статьи 5</w:t>
        </w:r>
      </w:hyperlink>
      <w:r w:rsidRPr="009101CA">
        <w:rPr>
          <w:sz w:val="22"/>
          <w:szCs w:val="22"/>
        </w:rPr>
        <w:t xml:space="preserve">, </w:t>
      </w:r>
      <w:hyperlink r:id="rId30" w:history="1">
        <w:r w:rsidRPr="009101CA">
          <w:rPr>
            <w:color w:val="0000FF"/>
            <w:sz w:val="22"/>
            <w:szCs w:val="22"/>
          </w:rPr>
          <w:t>пунктами 1</w:t>
        </w:r>
      </w:hyperlink>
      <w:r w:rsidRPr="009101CA">
        <w:rPr>
          <w:sz w:val="22"/>
          <w:szCs w:val="22"/>
        </w:rPr>
        <w:t xml:space="preserve"> и </w:t>
      </w:r>
      <w:hyperlink r:id="rId31" w:history="1">
        <w:r w:rsidRPr="009101CA">
          <w:rPr>
            <w:color w:val="0000FF"/>
            <w:sz w:val="22"/>
            <w:szCs w:val="22"/>
          </w:rPr>
          <w:t>4 статьи 6</w:t>
        </w:r>
      </w:hyperlink>
      <w:r w:rsidRPr="009101CA">
        <w:rPr>
          <w:sz w:val="22"/>
          <w:szCs w:val="22"/>
        </w:rPr>
        <w:t xml:space="preserve"> и </w:t>
      </w:r>
      <w:hyperlink r:id="rId32" w:history="1">
        <w:r w:rsidRPr="009101CA">
          <w:rPr>
            <w:color w:val="0000FF"/>
            <w:sz w:val="22"/>
            <w:szCs w:val="22"/>
          </w:rPr>
          <w:t>пунктами 1</w:t>
        </w:r>
      </w:hyperlink>
      <w:r w:rsidRPr="009101CA">
        <w:rPr>
          <w:sz w:val="22"/>
          <w:szCs w:val="22"/>
        </w:rPr>
        <w:t xml:space="preserve"> и </w:t>
      </w:r>
      <w:hyperlink r:id="rId33" w:history="1">
        <w:r w:rsidRPr="009101CA">
          <w:rPr>
            <w:color w:val="0000FF"/>
            <w:sz w:val="22"/>
            <w:szCs w:val="22"/>
          </w:rPr>
          <w:t>3 статьи 9</w:t>
        </w:r>
      </w:hyperlink>
      <w:r w:rsidRPr="009101CA">
        <w:rPr>
          <w:sz w:val="22"/>
          <w:szCs w:val="22"/>
        </w:rPr>
        <w:t xml:space="preserve"> Закона Российской Федерации от 15 января 1993 г. N 4301-I;</w:t>
      </w:r>
    </w:p>
    <w:p w:rsidR="0078169A" w:rsidRPr="009101CA" w:rsidRDefault="0078169A">
      <w:pPr>
        <w:pStyle w:val="ConsPlusNormal"/>
        <w:jc w:val="both"/>
        <w:rPr>
          <w:sz w:val="22"/>
          <w:szCs w:val="22"/>
        </w:rPr>
      </w:pPr>
      <w:r w:rsidRPr="009101CA">
        <w:rPr>
          <w:sz w:val="22"/>
          <w:szCs w:val="22"/>
        </w:rPr>
        <w:t xml:space="preserve">(в ред. </w:t>
      </w:r>
      <w:hyperlink r:id="rId34" w:history="1">
        <w:r w:rsidRPr="009101CA">
          <w:rPr>
            <w:color w:val="0000FF"/>
            <w:sz w:val="22"/>
            <w:szCs w:val="22"/>
          </w:rPr>
          <w:t>постановления</w:t>
        </w:r>
      </w:hyperlink>
      <w:r w:rsidRPr="009101CA">
        <w:rPr>
          <w:sz w:val="22"/>
          <w:szCs w:val="22"/>
        </w:rPr>
        <w:t xml:space="preserve"> Правительства Москвы от 07.12.2021 N 1901-ПП)</w:t>
      </w:r>
    </w:p>
    <w:p w:rsidR="0078169A" w:rsidRPr="009101CA" w:rsidRDefault="0078169A">
      <w:pPr>
        <w:pStyle w:val="ConsPlusNormal"/>
        <w:spacing w:before="200"/>
        <w:ind w:firstLine="540"/>
        <w:jc w:val="both"/>
        <w:rPr>
          <w:sz w:val="22"/>
          <w:szCs w:val="22"/>
        </w:rPr>
      </w:pPr>
      <w:r w:rsidRPr="009101CA">
        <w:rPr>
          <w:sz w:val="22"/>
          <w:szCs w:val="22"/>
        </w:rPr>
        <w:t xml:space="preserve">- </w:t>
      </w:r>
      <w:hyperlink r:id="rId35" w:history="1">
        <w:r w:rsidRPr="009101CA">
          <w:rPr>
            <w:color w:val="0000FF"/>
            <w:sz w:val="22"/>
            <w:szCs w:val="22"/>
          </w:rPr>
          <w:t>пунктом 4</w:t>
        </w:r>
      </w:hyperlink>
      <w:r w:rsidRPr="009101CA">
        <w:rPr>
          <w:sz w:val="22"/>
          <w:szCs w:val="22"/>
        </w:rPr>
        <w:t xml:space="preserve"> постановления Верховного Совета Российской Федерации от 15 января 1993 г. N 4302-I "О порядке введения в действие Закона Российской Федерации "О статусе Героев Советского Союза, Героев Российской Федерации и полных кавалеров ордена Славы" (в части выплаты компенсации лицам, указанным в </w:t>
      </w:r>
      <w:hyperlink r:id="rId36" w:history="1">
        <w:r w:rsidRPr="009101CA">
          <w:rPr>
            <w:color w:val="0000FF"/>
            <w:sz w:val="22"/>
            <w:szCs w:val="22"/>
          </w:rPr>
          <w:t>пункте 2</w:t>
        </w:r>
      </w:hyperlink>
      <w:r w:rsidRPr="009101CA">
        <w:rPr>
          <w:sz w:val="22"/>
          <w:szCs w:val="22"/>
        </w:rPr>
        <w:t xml:space="preserve"> постановления Правительства Российской Федерации от 15 июня 1993 г. N 552 "О порядке выплаты Героям Советского Союза, Героям Российской Федерации и полным кавалерам ордена Славы компенсации расходов на автомобильное топливо");</w:t>
      </w:r>
    </w:p>
    <w:p w:rsidR="0078169A" w:rsidRPr="009101CA" w:rsidRDefault="0078169A">
      <w:pPr>
        <w:pStyle w:val="ConsPlusNormal"/>
        <w:spacing w:before="200"/>
        <w:ind w:firstLine="540"/>
        <w:jc w:val="both"/>
        <w:rPr>
          <w:sz w:val="22"/>
          <w:szCs w:val="22"/>
        </w:rPr>
      </w:pPr>
      <w:r w:rsidRPr="009101CA">
        <w:rPr>
          <w:sz w:val="22"/>
          <w:szCs w:val="22"/>
        </w:rPr>
        <w:t xml:space="preserve">- </w:t>
      </w:r>
      <w:hyperlink r:id="rId37" w:history="1">
        <w:r w:rsidRPr="009101CA">
          <w:rPr>
            <w:color w:val="0000FF"/>
            <w:sz w:val="22"/>
            <w:szCs w:val="22"/>
          </w:rPr>
          <w:t>частью 4 статьи 2</w:t>
        </w:r>
      </w:hyperlink>
      <w:r w:rsidRPr="009101CA">
        <w:rPr>
          <w:sz w:val="22"/>
          <w:szCs w:val="22"/>
        </w:rPr>
        <w:t xml:space="preserve">, </w:t>
      </w:r>
      <w:hyperlink r:id="rId38" w:history="1">
        <w:r w:rsidRPr="009101CA">
          <w:rPr>
            <w:color w:val="0000FF"/>
            <w:sz w:val="22"/>
            <w:szCs w:val="22"/>
          </w:rPr>
          <w:t>частью 2 статьи 3</w:t>
        </w:r>
      </w:hyperlink>
      <w:r w:rsidRPr="009101CA">
        <w:rPr>
          <w:sz w:val="22"/>
          <w:szCs w:val="22"/>
        </w:rPr>
        <w:t xml:space="preserve"> (в части освобождения от платы за пользование вневедомственной охранной сигнализацией жилых помещений и выплаты компенсации расходов на оплату пользования домашним телефоном), </w:t>
      </w:r>
      <w:hyperlink r:id="rId39" w:history="1">
        <w:r w:rsidRPr="009101CA">
          <w:rPr>
            <w:color w:val="0000FF"/>
            <w:sz w:val="22"/>
            <w:szCs w:val="22"/>
          </w:rPr>
          <w:t>частями 1</w:t>
        </w:r>
      </w:hyperlink>
      <w:r w:rsidRPr="009101CA">
        <w:rPr>
          <w:sz w:val="22"/>
          <w:szCs w:val="22"/>
        </w:rPr>
        <w:t xml:space="preserve"> и </w:t>
      </w:r>
      <w:hyperlink r:id="rId40" w:history="1">
        <w:r w:rsidRPr="009101CA">
          <w:rPr>
            <w:color w:val="0000FF"/>
            <w:sz w:val="22"/>
            <w:szCs w:val="22"/>
          </w:rPr>
          <w:t>4 статьи 4</w:t>
        </w:r>
      </w:hyperlink>
      <w:r w:rsidRPr="009101CA">
        <w:rPr>
          <w:sz w:val="22"/>
          <w:szCs w:val="22"/>
        </w:rPr>
        <w:t xml:space="preserve"> и </w:t>
      </w:r>
      <w:hyperlink r:id="rId41" w:history="1">
        <w:r w:rsidRPr="009101CA">
          <w:rPr>
            <w:color w:val="0000FF"/>
            <w:sz w:val="22"/>
            <w:szCs w:val="22"/>
          </w:rPr>
          <w:t>частью 1 статьи 6.1</w:t>
        </w:r>
      </w:hyperlink>
      <w:r w:rsidRPr="009101CA">
        <w:rPr>
          <w:sz w:val="22"/>
          <w:szCs w:val="22"/>
        </w:rPr>
        <w:t xml:space="preserve"> Федерального закона от 9 января 1997 г. N 5-ФЗ.</w:t>
      </w:r>
    </w:p>
    <w:p w:rsidR="0078169A" w:rsidRPr="009101CA" w:rsidRDefault="0078169A">
      <w:pPr>
        <w:pStyle w:val="ConsPlusNormal"/>
        <w:jc w:val="both"/>
        <w:rPr>
          <w:sz w:val="22"/>
          <w:szCs w:val="22"/>
        </w:rPr>
      </w:pPr>
      <w:r w:rsidRPr="009101CA">
        <w:rPr>
          <w:sz w:val="22"/>
          <w:szCs w:val="22"/>
        </w:rPr>
        <w:t xml:space="preserve">(в ред. </w:t>
      </w:r>
      <w:hyperlink r:id="rId42" w:history="1">
        <w:r w:rsidRPr="009101CA">
          <w:rPr>
            <w:color w:val="0000FF"/>
            <w:sz w:val="22"/>
            <w:szCs w:val="22"/>
          </w:rPr>
          <w:t>постановления</w:t>
        </w:r>
      </w:hyperlink>
      <w:r w:rsidRPr="009101CA">
        <w:rPr>
          <w:sz w:val="22"/>
          <w:szCs w:val="22"/>
        </w:rPr>
        <w:t xml:space="preserve"> Правительства Москвы от 07.12.2021 N 1901-ПП)</w:t>
      </w:r>
    </w:p>
    <w:p w:rsidR="0078169A" w:rsidRPr="009101CA" w:rsidRDefault="0078169A">
      <w:pPr>
        <w:pStyle w:val="ConsPlusNormal"/>
        <w:spacing w:before="200"/>
        <w:ind w:firstLine="540"/>
        <w:jc w:val="both"/>
        <w:rPr>
          <w:sz w:val="22"/>
          <w:szCs w:val="22"/>
        </w:rPr>
      </w:pPr>
      <w:r w:rsidRPr="009101CA">
        <w:rPr>
          <w:sz w:val="22"/>
          <w:szCs w:val="22"/>
        </w:rPr>
        <w:t>3.3. Департаментом здравоохранения города Москвы на предоставление льгот, предусмотренных:</w:t>
      </w:r>
    </w:p>
    <w:p w:rsidR="0078169A" w:rsidRPr="009101CA" w:rsidRDefault="0078169A">
      <w:pPr>
        <w:pStyle w:val="ConsPlusNormal"/>
        <w:spacing w:before="200"/>
        <w:ind w:firstLine="540"/>
        <w:jc w:val="both"/>
        <w:rPr>
          <w:sz w:val="22"/>
          <w:szCs w:val="22"/>
        </w:rPr>
      </w:pPr>
      <w:r w:rsidRPr="009101CA">
        <w:rPr>
          <w:sz w:val="22"/>
          <w:szCs w:val="22"/>
        </w:rPr>
        <w:t xml:space="preserve">- </w:t>
      </w:r>
      <w:hyperlink r:id="rId43" w:history="1">
        <w:r w:rsidRPr="009101CA">
          <w:rPr>
            <w:color w:val="0000FF"/>
            <w:sz w:val="22"/>
            <w:szCs w:val="22"/>
          </w:rPr>
          <w:t>пунктами 1</w:t>
        </w:r>
      </w:hyperlink>
      <w:r w:rsidRPr="009101CA">
        <w:rPr>
          <w:sz w:val="22"/>
          <w:szCs w:val="22"/>
        </w:rPr>
        <w:t xml:space="preserve">, </w:t>
      </w:r>
      <w:hyperlink r:id="rId44" w:history="1">
        <w:r w:rsidRPr="009101CA">
          <w:rPr>
            <w:color w:val="0000FF"/>
            <w:sz w:val="22"/>
            <w:szCs w:val="22"/>
          </w:rPr>
          <w:t>2</w:t>
        </w:r>
      </w:hyperlink>
      <w:r w:rsidRPr="009101CA">
        <w:rPr>
          <w:sz w:val="22"/>
          <w:szCs w:val="22"/>
        </w:rPr>
        <w:t xml:space="preserve"> и </w:t>
      </w:r>
      <w:hyperlink r:id="rId45" w:history="1">
        <w:r w:rsidRPr="009101CA">
          <w:rPr>
            <w:color w:val="0000FF"/>
            <w:sz w:val="22"/>
            <w:szCs w:val="22"/>
          </w:rPr>
          <w:t>3 статьи 4</w:t>
        </w:r>
      </w:hyperlink>
      <w:r w:rsidRPr="009101CA">
        <w:rPr>
          <w:sz w:val="22"/>
          <w:szCs w:val="22"/>
        </w:rPr>
        <w:t xml:space="preserve"> Закона Российской Федерации от 15 января 1993 г. N 4301-I;</w:t>
      </w:r>
    </w:p>
    <w:p w:rsidR="0078169A" w:rsidRPr="009101CA" w:rsidRDefault="0078169A">
      <w:pPr>
        <w:pStyle w:val="ConsPlusNormal"/>
        <w:spacing w:before="200"/>
        <w:ind w:firstLine="540"/>
        <w:jc w:val="both"/>
        <w:rPr>
          <w:sz w:val="22"/>
          <w:szCs w:val="22"/>
        </w:rPr>
      </w:pPr>
      <w:r w:rsidRPr="009101CA">
        <w:rPr>
          <w:sz w:val="22"/>
          <w:szCs w:val="22"/>
        </w:rPr>
        <w:t xml:space="preserve">- </w:t>
      </w:r>
      <w:hyperlink r:id="rId46" w:history="1">
        <w:r w:rsidRPr="009101CA">
          <w:rPr>
            <w:color w:val="0000FF"/>
            <w:sz w:val="22"/>
            <w:szCs w:val="22"/>
          </w:rPr>
          <w:t>частями 1</w:t>
        </w:r>
      </w:hyperlink>
      <w:r w:rsidRPr="009101CA">
        <w:rPr>
          <w:sz w:val="22"/>
          <w:szCs w:val="22"/>
        </w:rPr>
        <w:t xml:space="preserve">, </w:t>
      </w:r>
      <w:hyperlink r:id="rId47" w:history="1">
        <w:r w:rsidRPr="009101CA">
          <w:rPr>
            <w:color w:val="0000FF"/>
            <w:sz w:val="22"/>
            <w:szCs w:val="22"/>
          </w:rPr>
          <w:t>2</w:t>
        </w:r>
      </w:hyperlink>
      <w:r w:rsidRPr="009101CA">
        <w:rPr>
          <w:sz w:val="22"/>
          <w:szCs w:val="22"/>
        </w:rPr>
        <w:t xml:space="preserve"> и </w:t>
      </w:r>
      <w:hyperlink r:id="rId48" w:history="1">
        <w:r w:rsidRPr="009101CA">
          <w:rPr>
            <w:color w:val="0000FF"/>
            <w:sz w:val="22"/>
            <w:szCs w:val="22"/>
          </w:rPr>
          <w:t>3 статьи 2</w:t>
        </w:r>
      </w:hyperlink>
      <w:r w:rsidRPr="009101CA">
        <w:rPr>
          <w:sz w:val="22"/>
          <w:szCs w:val="22"/>
        </w:rPr>
        <w:t xml:space="preserve"> Федерального закона от 9 января 1997 г. N 5-ФЗ.</w:t>
      </w:r>
    </w:p>
    <w:p w:rsidR="0078169A" w:rsidRPr="009101CA" w:rsidRDefault="0078169A">
      <w:pPr>
        <w:pStyle w:val="ConsPlusNormal"/>
        <w:spacing w:before="200"/>
        <w:ind w:firstLine="540"/>
        <w:jc w:val="both"/>
        <w:rPr>
          <w:sz w:val="22"/>
          <w:szCs w:val="22"/>
        </w:rPr>
      </w:pPr>
      <w:bookmarkStart w:id="3" w:name="Par65"/>
      <w:bookmarkEnd w:id="3"/>
      <w:r w:rsidRPr="009101CA">
        <w:rPr>
          <w:sz w:val="22"/>
          <w:szCs w:val="22"/>
        </w:rPr>
        <w:t>3.4. Департаментом жилищно-коммунального хозяйства города Москвы на предоставление льгот по освобождению за пользование жилым помещением (платы за наем), платы за содержание жилого помещения (платы за услуги, работы по управлению многоквартирным домом, за содержание и текущий ремонт общего имущества в многоквартирном доме, а также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 взноса на капитальный ремонт общего имущества в многоквартирном доме, платы за коммунальные услуги (платы за холодную воду, горячую воду, электрическую энергию, тепловую энергию, газ, бытовой газ в баллонах, твердое топливо при наличии печного отопления, платы за отведение сточных вод, обращение с твердыми коммунальными отходами).</w:t>
      </w:r>
    </w:p>
    <w:p w:rsidR="0078169A" w:rsidRPr="009101CA" w:rsidRDefault="0078169A">
      <w:pPr>
        <w:pStyle w:val="ConsPlusNormal"/>
        <w:jc w:val="both"/>
        <w:rPr>
          <w:sz w:val="22"/>
          <w:szCs w:val="22"/>
        </w:rPr>
      </w:pPr>
      <w:r w:rsidRPr="009101CA">
        <w:rPr>
          <w:sz w:val="22"/>
          <w:szCs w:val="22"/>
        </w:rPr>
        <w:t xml:space="preserve">(п. 3.4 в ред. </w:t>
      </w:r>
      <w:hyperlink r:id="rId49" w:history="1">
        <w:r w:rsidRPr="009101CA">
          <w:rPr>
            <w:color w:val="0000FF"/>
            <w:sz w:val="22"/>
            <w:szCs w:val="22"/>
          </w:rPr>
          <w:t>постановления</w:t>
        </w:r>
      </w:hyperlink>
      <w:r w:rsidRPr="009101CA">
        <w:rPr>
          <w:sz w:val="22"/>
          <w:szCs w:val="22"/>
        </w:rPr>
        <w:t xml:space="preserve"> Правительства Москвы от 07.12.2021 N 1901-ПП)</w:t>
      </w:r>
    </w:p>
    <w:p w:rsidR="0078169A" w:rsidRPr="009101CA" w:rsidRDefault="0078169A">
      <w:pPr>
        <w:pStyle w:val="ConsPlusNormal"/>
        <w:spacing w:before="200"/>
        <w:ind w:firstLine="540"/>
        <w:jc w:val="both"/>
        <w:rPr>
          <w:sz w:val="22"/>
          <w:szCs w:val="22"/>
        </w:rPr>
      </w:pPr>
      <w:r w:rsidRPr="009101CA">
        <w:rPr>
          <w:sz w:val="22"/>
          <w:szCs w:val="22"/>
        </w:rPr>
        <w:t>3.5. Департаментом транспорта и развития дорожно-транспортной инфраструктуры города Москвы на предоставление льгот, предусмотренных:</w:t>
      </w:r>
    </w:p>
    <w:p w:rsidR="0078169A" w:rsidRPr="009101CA" w:rsidRDefault="0078169A">
      <w:pPr>
        <w:pStyle w:val="ConsPlusNormal"/>
        <w:spacing w:before="200"/>
        <w:ind w:firstLine="540"/>
        <w:jc w:val="both"/>
        <w:rPr>
          <w:sz w:val="22"/>
          <w:szCs w:val="22"/>
        </w:rPr>
      </w:pPr>
      <w:r w:rsidRPr="009101CA">
        <w:rPr>
          <w:sz w:val="22"/>
          <w:szCs w:val="22"/>
        </w:rPr>
        <w:t xml:space="preserve">- </w:t>
      </w:r>
      <w:hyperlink r:id="rId50" w:history="1">
        <w:r w:rsidRPr="009101CA">
          <w:rPr>
            <w:color w:val="0000FF"/>
            <w:sz w:val="22"/>
            <w:szCs w:val="22"/>
          </w:rPr>
          <w:t>пунктом 2 статьи 6</w:t>
        </w:r>
      </w:hyperlink>
      <w:r w:rsidRPr="009101CA">
        <w:rPr>
          <w:sz w:val="22"/>
          <w:szCs w:val="22"/>
        </w:rPr>
        <w:t xml:space="preserve"> Закона Российской Федерации от 15 января 1993 г. N 4301-I;</w:t>
      </w:r>
    </w:p>
    <w:p w:rsidR="0078169A" w:rsidRPr="009101CA" w:rsidRDefault="0078169A">
      <w:pPr>
        <w:pStyle w:val="ConsPlusNormal"/>
        <w:spacing w:before="200"/>
        <w:ind w:firstLine="540"/>
        <w:jc w:val="both"/>
        <w:rPr>
          <w:sz w:val="22"/>
          <w:szCs w:val="22"/>
        </w:rPr>
      </w:pPr>
      <w:r w:rsidRPr="009101CA">
        <w:rPr>
          <w:sz w:val="22"/>
          <w:szCs w:val="22"/>
        </w:rPr>
        <w:t xml:space="preserve">- </w:t>
      </w:r>
      <w:hyperlink r:id="rId51" w:history="1">
        <w:r w:rsidRPr="009101CA">
          <w:rPr>
            <w:color w:val="0000FF"/>
            <w:sz w:val="22"/>
            <w:szCs w:val="22"/>
          </w:rPr>
          <w:t>частью 2 статьи 4</w:t>
        </w:r>
      </w:hyperlink>
      <w:r w:rsidRPr="009101CA">
        <w:rPr>
          <w:sz w:val="22"/>
          <w:szCs w:val="22"/>
        </w:rPr>
        <w:t xml:space="preserve"> Федерального закона от 9 января 1997 г. N 5-ФЗ.</w:t>
      </w:r>
    </w:p>
    <w:p w:rsidR="0078169A" w:rsidRPr="009101CA" w:rsidRDefault="0078169A">
      <w:pPr>
        <w:pStyle w:val="ConsPlusNormal"/>
        <w:spacing w:before="200"/>
        <w:ind w:firstLine="540"/>
        <w:jc w:val="both"/>
        <w:rPr>
          <w:sz w:val="22"/>
          <w:szCs w:val="22"/>
        </w:rPr>
      </w:pPr>
      <w:r w:rsidRPr="009101CA">
        <w:rPr>
          <w:sz w:val="22"/>
          <w:szCs w:val="22"/>
        </w:rPr>
        <w:t>3.6. Департаментом торговли и услуг города Москвы на предоставление льгот, предусмотренных:</w:t>
      </w:r>
    </w:p>
    <w:p w:rsidR="0078169A" w:rsidRPr="009101CA" w:rsidRDefault="0078169A">
      <w:pPr>
        <w:pStyle w:val="ConsPlusNormal"/>
        <w:spacing w:before="200"/>
        <w:ind w:firstLine="540"/>
        <w:jc w:val="both"/>
        <w:rPr>
          <w:sz w:val="22"/>
          <w:szCs w:val="22"/>
        </w:rPr>
      </w:pPr>
      <w:r w:rsidRPr="009101CA">
        <w:rPr>
          <w:sz w:val="22"/>
          <w:szCs w:val="22"/>
        </w:rPr>
        <w:t xml:space="preserve">- </w:t>
      </w:r>
      <w:hyperlink r:id="rId52" w:history="1">
        <w:r w:rsidRPr="009101CA">
          <w:rPr>
            <w:color w:val="0000FF"/>
            <w:sz w:val="22"/>
            <w:szCs w:val="22"/>
          </w:rPr>
          <w:t>пунктом 2 статьи 9</w:t>
        </w:r>
      </w:hyperlink>
      <w:r w:rsidRPr="009101CA">
        <w:rPr>
          <w:sz w:val="22"/>
          <w:szCs w:val="22"/>
        </w:rPr>
        <w:t xml:space="preserve"> Закона Российской Федерации от 15 января 1993 г. N 4301-I;</w:t>
      </w:r>
    </w:p>
    <w:p w:rsidR="0078169A" w:rsidRPr="009101CA" w:rsidRDefault="0078169A">
      <w:pPr>
        <w:pStyle w:val="ConsPlusNormal"/>
        <w:spacing w:before="200"/>
        <w:ind w:firstLine="540"/>
        <w:jc w:val="both"/>
        <w:rPr>
          <w:sz w:val="22"/>
          <w:szCs w:val="22"/>
        </w:rPr>
      </w:pPr>
      <w:r w:rsidRPr="009101CA">
        <w:rPr>
          <w:sz w:val="22"/>
          <w:szCs w:val="22"/>
        </w:rPr>
        <w:t xml:space="preserve">- </w:t>
      </w:r>
      <w:hyperlink r:id="rId53" w:history="1">
        <w:r w:rsidRPr="009101CA">
          <w:rPr>
            <w:color w:val="0000FF"/>
            <w:sz w:val="22"/>
            <w:szCs w:val="22"/>
          </w:rPr>
          <w:t>частью 2 статьи 6.1</w:t>
        </w:r>
      </w:hyperlink>
      <w:r w:rsidRPr="009101CA">
        <w:rPr>
          <w:sz w:val="22"/>
          <w:szCs w:val="22"/>
        </w:rPr>
        <w:t xml:space="preserve"> Федерального закона от 9 января 1997 г. N 5-ФЗ.</w:t>
      </w:r>
    </w:p>
    <w:p w:rsidR="0078169A" w:rsidRPr="009101CA" w:rsidRDefault="0078169A">
      <w:pPr>
        <w:pStyle w:val="ConsPlusNormal"/>
        <w:jc w:val="both"/>
        <w:rPr>
          <w:sz w:val="22"/>
          <w:szCs w:val="22"/>
        </w:rPr>
      </w:pPr>
      <w:r w:rsidRPr="009101CA">
        <w:rPr>
          <w:sz w:val="22"/>
          <w:szCs w:val="22"/>
        </w:rPr>
        <w:t xml:space="preserve">(п. 3 в ред. </w:t>
      </w:r>
      <w:hyperlink r:id="rId54" w:history="1">
        <w:r w:rsidRPr="009101CA">
          <w:rPr>
            <w:color w:val="0000FF"/>
            <w:sz w:val="22"/>
            <w:szCs w:val="22"/>
          </w:rPr>
          <w:t>постановления</w:t>
        </w:r>
      </w:hyperlink>
      <w:r w:rsidRPr="009101CA">
        <w:rPr>
          <w:sz w:val="22"/>
          <w:szCs w:val="22"/>
        </w:rPr>
        <w:t xml:space="preserve"> Правительства Москвы от 06.06.2016 N 309-ПП)</w:t>
      </w:r>
    </w:p>
    <w:p w:rsidR="0078169A" w:rsidRPr="009101CA" w:rsidRDefault="0078169A">
      <w:pPr>
        <w:pStyle w:val="ConsPlusNormal"/>
        <w:spacing w:before="200"/>
        <w:ind w:firstLine="540"/>
        <w:jc w:val="both"/>
        <w:rPr>
          <w:sz w:val="22"/>
          <w:szCs w:val="22"/>
        </w:rPr>
      </w:pPr>
      <w:r w:rsidRPr="009101CA">
        <w:rPr>
          <w:sz w:val="22"/>
          <w:szCs w:val="22"/>
        </w:rPr>
        <w:t xml:space="preserve">4. Установить, что операции со средствами федерального бюджета, перечисляемыми Пенсионным фондом Российской Федерации в бюджет города Москвы на реализацию льгот </w:t>
      </w:r>
      <w:r w:rsidRPr="009101CA">
        <w:rPr>
          <w:sz w:val="22"/>
          <w:szCs w:val="22"/>
        </w:rPr>
        <w:lastRenderedPageBreak/>
        <w:t xml:space="preserve">категориям граждан, указанным в </w:t>
      </w:r>
      <w:hyperlink r:id="rId55" w:history="1">
        <w:r w:rsidRPr="009101CA">
          <w:rPr>
            <w:color w:val="0000FF"/>
            <w:sz w:val="22"/>
            <w:szCs w:val="22"/>
          </w:rPr>
          <w:t>Законе</w:t>
        </w:r>
      </w:hyperlink>
      <w:r w:rsidRPr="009101CA">
        <w:rPr>
          <w:sz w:val="22"/>
          <w:szCs w:val="22"/>
        </w:rPr>
        <w:t xml:space="preserve"> Российской Федерации от 15 января 1993 г. N 4301-I и Федеральном </w:t>
      </w:r>
      <w:hyperlink r:id="rId56" w:history="1">
        <w:r w:rsidRPr="009101CA">
          <w:rPr>
            <w:color w:val="0000FF"/>
            <w:sz w:val="22"/>
            <w:szCs w:val="22"/>
          </w:rPr>
          <w:t>законе</w:t>
        </w:r>
      </w:hyperlink>
      <w:r w:rsidRPr="009101CA">
        <w:rPr>
          <w:sz w:val="22"/>
          <w:szCs w:val="22"/>
        </w:rPr>
        <w:t xml:space="preserve"> от 9 января 1997 г. N 5-ФЗ, учитываются на лицевых счетах получателей средств бюджета города Москвы, открытых в Департаменте финансов города Москвы, в установленном порядке.</w:t>
      </w:r>
    </w:p>
    <w:p w:rsidR="0078169A" w:rsidRPr="009101CA" w:rsidRDefault="0078169A">
      <w:pPr>
        <w:pStyle w:val="ConsPlusNormal"/>
        <w:jc w:val="both"/>
        <w:rPr>
          <w:sz w:val="22"/>
          <w:szCs w:val="22"/>
        </w:rPr>
      </w:pPr>
      <w:r w:rsidRPr="009101CA">
        <w:rPr>
          <w:sz w:val="22"/>
          <w:szCs w:val="22"/>
        </w:rPr>
        <w:t xml:space="preserve">(п. 4 в ред. </w:t>
      </w:r>
      <w:hyperlink r:id="rId57" w:history="1">
        <w:r w:rsidRPr="009101CA">
          <w:rPr>
            <w:color w:val="0000FF"/>
            <w:sz w:val="22"/>
            <w:szCs w:val="22"/>
          </w:rPr>
          <w:t>постановления</w:t>
        </w:r>
      </w:hyperlink>
      <w:r w:rsidRPr="009101CA">
        <w:rPr>
          <w:sz w:val="22"/>
          <w:szCs w:val="22"/>
        </w:rPr>
        <w:t xml:space="preserve"> Правительства Москвы от 06.06.2016 N 309-ПП)</w:t>
      </w:r>
    </w:p>
    <w:p w:rsidR="0078169A" w:rsidRPr="009101CA" w:rsidRDefault="0078169A">
      <w:pPr>
        <w:pStyle w:val="ConsPlusNormal"/>
        <w:spacing w:before="200"/>
        <w:ind w:firstLine="540"/>
        <w:jc w:val="both"/>
        <w:rPr>
          <w:sz w:val="22"/>
          <w:szCs w:val="22"/>
        </w:rPr>
      </w:pPr>
      <w:r w:rsidRPr="009101CA">
        <w:rPr>
          <w:sz w:val="22"/>
          <w:szCs w:val="22"/>
        </w:rPr>
        <w:t>5. Ежемесячно не позднее 8 числа месяца, следующего за отчетным:</w:t>
      </w:r>
    </w:p>
    <w:p w:rsidR="0078169A" w:rsidRPr="009101CA" w:rsidRDefault="0078169A">
      <w:pPr>
        <w:pStyle w:val="ConsPlusNormal"/>
        <w:spacing w:before="200"/>
        <w:ind w:firstLine="540"/>
        <w:jc w:val="both"/>
        <w:rPr>
          <w:sz w:val="22"/>
          <w:szCs w:val="22"/>
        </w:rPr>
      </w:pPr>
      <w:r w:rsidRPr="009101CA">
        <w:rPr>
          <w:sz w:val="22"/>
          <w:szCs w:val="22"/>
        </w:rPr>
        <w:t xml:space="preserve">- Департамент труда и социальной защиты населения города Москвы, Департамент здравоохранения города Москвы, Департамент жилищно-коммунального хозяйства города Москвы, Департамент транспорта и развития дорожно-транспортной инфраструктуры города Москвы, Департамент торговли и услуг города Москвы представляют в Департамент финансов города Москвы отчетные данные по форме, утвержденной Пенсионным фондом Российской Федерации, о произведенных расходах с начала года, связанных с реализацией указанных в </w:t>
      </w:r>
      <w:hyperlink w:anchor="Par54" w:tooltip="3. Возмещение расходов производится:" w:history="1">
        <w:r w:rsidRPr="009101CA">
          <w:rPr>
            <w:color w:val="0000FF"/>
            <w:sz w:val="22"/>
            <w:szCs w:val="22"/>
          </w:rPr>
          <w:t>пункте 3</w:t>
        </w:r>
      </w:hyperlink>
      <w:r w:rsidRPr="009101CA">
        <w:rPr>
          <w:sz w:val="22"/>
          <w:szCs w:val="22"/>
        </w:rPr>
        <w:t xml:space="preserve"> настоящего Порядка льгот, и заявку потребности в средствах на следующий месяц;</w:t>
      </w:r>
    </w:p>
    <w:p w:rsidR="0078169A" w:rsidRPr="009101CA" w:rsidRDefault="0078169A">
      <w:pPr>
        <w:pStyle w:val="ConsPlusNormal"/>
        <w:jc w:val="both"/>
        <w:rPr>
          <w:sz w:val="22"/>
          <w:szCs w:val="22"/>
        </w:rPr>
      </w:pPr>
      <w:r w:rsidRPr="009101CA">
        <w:rPr>
          <w:sz w:val="22"/>
          <w:szCs w:val="22"/>
        </w:rPr>
        <w:t xml:space="preserve">(в ред. </w:t>
      </w:r>
      <w:hyperlink r:id="rId58" w:history="1">
        <w:r w:rsidRPr="009101CA">
          <w:rPr>
            <w:color w:val="0000FF"/>
            <w:sz w:val="22"/>
            <w:szCs w:val="22"/>
          </w:rPr>
          <w:t>постановления</w:t>
        </w:r>
      </w:hyperlink>
      <w:r w:rsidRPr="009101CA">
        <w:rPr>
          <w:sz w:val="22"/>
          <w:szCs w:val="22"/>
        </w:rPr>
        <w:t xml:space="preserve"> Правительства Москвы от 07.12.2021 N 1901-ПП)</w:t>
      </w:r>
    </w:p>
    <w:p w:rsidR="0078169A" w:rsidRPr="009101CA" w:rsidRDefault="0078169A">
      <w:pPr>
        <w:pStyle w:val="ConsPlusNormal"/>
        <w:spacing w:before="200"/>
        <w:ind w:firstLine="540"/>
        <w:jc w:val="both"/>
        <w:rPr>
          <w:sz w:val="22"/>
          <w:szCs w:val="22"/>
        </w:rPr>
      </w:pPr>
      <w:r w:rsidRPr="009101CA">
        <w:rPr>
          <w:sz w:val="22"/>
          <w:szCs w:val="22"/>
        </w:rPr>
        <w:t xml:space="preserve">- Департамент жилищно-коммунального хозяйства города Москвы представляет в Департамент труда и социальной защиты населения города Москвы списки граждан, которым в отчетный период предоставлены льготы, указанные в </w:t>
      </w:r>
      <w:hyperlink w:anchor="Par65" w:tooltip="3.4. Департаментом жилищно-коммунального хозяйства города Москвы на предоставление льгот по освобождению за пользование жилым помещением (платы за наем), платы за содержание жилого помещения (платы за услуги, работы по управлению многоквартирным домом, за содержание и текущий ремонт общего имущества в многоквартирном доме, а также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 w:history="1">
        <w:r w:rsidRPr="009101CA">
          <w:rPr>
            <w:color w:val="0000FF"/>
            <w:sz w:val="22"/>
            <w:szCs w:val="22"/>
          </w:rPr>
          <w:t>пункте 3.4</w:t>
        </w:r>
      </w:hyperlink>
      <w:r w:rsidRPr="009101CA">
        <w:rPr>
          <w:sz w:val="22"/>
          <w:szCs w:val="22"/>
        </w:rPr>
        <w:t xml:space="preserve"> настоящего Порядка.</w:t>
      </w:r>
    </w:p>
    <w:p w:rsidR="0078169A" w:rsidRPr="009101CA" w:rsidRDefault="0078169A">
      <w:pPr>
        <w:pStyle w:val="ConsPlusNormal"/>
        <w:jc w:val="both"/>
        <w:rPr>
          <w:sz w:val="22"/>
          <w:szCs w:val="22"/>
        </w:rPr>
      </w:pPr>
      <w:r w:rsidRPr="009101CA">
        <w:rPr>
          <w:sz w:val="22"/>
          <w:szCs w:val="22"/>
        </w:rPr>
        <w:t xml:space="preserve">(в ред. </w:t>
      </w:r>
      <w:hyperlink r:id="rId59" w:history="1">
        <w:r w:rsidRPr="009101CA">
          <w:rPr>
            <w:color w:val="0000FF"/>
            <w:sz w:val="22"/>
            <w:szCs w:val="22"/>
          </w:rPr>
          <w:t>постановления</w:t>
        </w:r>
      </w:hyperlink>
      <w:r w:rsidRPr="009101CA">
        <w:rPr>
          <w:sz w:val="22"/>
          <w:szCs w:val="22"/>
        </w:rPr>
        <w:t xml:space="preserve"> Правительства Москвы от 07.12.2021 N 1901-ПП)</w:t>
      </w:r>
    </w:p>
    <w:p w:rsidR="0078169A" w:rsidRPr="009101CA" w:rsidRDefault="0078169A">
      <w:pPr>
        <w:pStyle w:val="ConsPlusNormal"/>
        <w:jc w:val="both"/>
        <w:rPr>
          <w:sz w:val="22"/>
          <w:szCs w:val="22"/>
        </w:rPr>
      </w:pPr>
      <w:r w:rsidRPr="009101CA">
        <w:rPr>
          <w:sz w:val="22"/>
          <w:szCs w:val="22"/>
        </w:rPr>
        <w:t xml:space="preserve">(п. 5 в ред. </w:t>
      </w:r>
      <w:hyperlink r:id="rId60" w:history="1">
        <w:r w:rsidRPr="009101CA">
          <w:rPr>
            <w:color w:val="0000FF"/>
            <w:sz w:val="22"/>
            <w:szCs w:val="22"/>
          </w:rPr>
          <w:t>постановления</w:t>
        </w:r>
      </w:hyperlink>
      <w:r w:rsidRPr="009101CA">
        <w:rPr>
          <w:sz w:val="22"/>
          <w:szCs w:val="22"/>
        </w:rPr>
        <w:t xml:space="preserve"> Правительства Москвы от 06.06.2016 N 309-ПП)</w:t>
      </w:r>
    </w:p>
    <w:p w:rsidR="0078169A" w:rsidRPr="009101CA" w:rsidRDefault="0078169A">
      <w:pPr>
        <w:pStyle w:val="ConsPlusNormal"/>
        <w:spacing w:before="200"/>
        <w:ind w:firstLine="540"/>
        <w:jc w:val="both"/>
        <w:rPr>
          <w:sz w:val="22"/>
          <w:szCs w:val="22"/>
        </w:rPr>
      </w:pPr>
      <w:r w:rsidRPr="009101CA">
        <w:rPr>
          <w:sz w:val="22"/>
          <w:szCs w:val="22"/>
        </w:rPr>
        <w:t xml:space="preserve">6. Утратил силу. - </w:t>
      </w:r>
      <w:hyperlink r:id="rId61" w:history="1">
        <w:r w:rsidRPr="009101CA">
          <w:rPr>
            <w:color w:val="0000FF"/>
            <w:sz w:val="22"/>
            <w:szCs w:val="22"/>
          </w:rPr>
          <w:t>Постановление</w:t>
        </w:r>
      </w:hyperlink>
      <w:r w:rsidRPr="009101CA">
        <w:rPr>
          <w:sz w:val="22"/>
          <w:szCs w:val="22"/>
        </w:rPr>
        <w:t xml:space="preserve"> Правительства Москвы от 06.06.2016 N 309-ПП.</w:t>
      </w:r>
    </w:p>
    <w:p w:rsidR="0078169A" w:rsidRPr="009101CA" w:rsidRDefault="0078169A">
      <w:pPr>
        <w:pStyle w:val="ConsPlusNormal"/>
        <w:jc w:val="both"/>
        <w:rPr>
          <w:sz w:val="22"/>
          <w:szCs w:val="22"/>
        </w:rPr>
      </w:pPr>
    </w:p>
    <w:p w:rsidR="0078169A" w:rsidRPr="009101CA" w:rsidRDefault="0078169A">
      <w:pPr>
        <w:pStyle w:val="ConsPlusNormal"/>
        <w:jc w:val="both"/>
        <w:rPr>
          <w:sz w:val="22"/>
          <w:szCs w:val="22"/>
        </w:rPr>
      </w:pPr>
    </w:p>
    <w:p w:rsidR="0078169A" w:rsidRPr="009101CA" w:rsidRDefault="0078169A">
      <w:pPr>
        <w:pStyle w:val="ConsPlusNormal"/>
        <w:pBdr>
          <w:top w:val="single" w:sz="6" w:space="0" w:color="auto"/>
        </w:pBdr>
        <w:spacing w:before="100" w:after="100"/>
        <w:jc w:val="both"/>
        <w:rPr>
          <w:sz w:val="4"/>
          <w:szCs w:val="4"/>
        </w:rPr>
      </w:pPr>
    </w:p>
    <w:sectPr w:rsidR="0078169A" w:rsidRPr="009101CA" w:rsidSect="009101CA">
      <w:headerReference w:type="default" r:id="rId62"/>
      <w:footerReference w:type="default" r:id="rId63"/>
      <w:pgSz w:w="11906" w:h="16838"/>
      <w:pgMar w:top="1134" w:right="567" w:bottom="1134" w:left="1134"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169A" w:rsidRDefault="0078169A">
      <w:pPr>
        <w:spacing w:after="0" w:line="240" w:lineRule="auto"/>
      </w:pPr>
      <w:r>
        <w:separator/>
      </w:r>
    </w:p>
  </w:endnote>
  <w:endnote w:type="continuationSeparator" w:id="0">
    <w:p w:rsidR="0078169A" w:rsidRDefault="00781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entury Gothic"/>
    <w:panose1 w:val="020F0502020204030204"/>
    <w:charset w:val="CC"/>
    <w:family w:val="swiss"/>
    <w:pitch w:val="variable"/>
    <w:sig w:usb0="E10002FF" w:usb1="4000ACFF" w:usb2="00000009" w:usb3="00000000" w:csb0="0000019F" w:csb1="00000000"/>
  </w:font>
  <w:font w:name="Times New Roman">
    <w:altName w:val=" Times"/>
    <w:panose1 w:val="02020603050405020304"/>
    <w:charset w:val="CC"/>
    <w:family w:val="roman"/>
    <w:pitch w:val="variable"/>
    <w:sig w:usb0="E0002AFF" w:usb1="C0007841" w:usb2="00000009" w:usb3="00000000" w:csb0="000001FF" w:csb1="00000000"/>
  </w:font>
  <w:font w:name="Arial">
    <w:altName w:val="Times New Roman"/>
    <w:panose1 w:val="020B0604020202020204"/>
    <w:charset w:val="CC"/>
    <w:family w:val="swiss"/>
    <w:pitch w:val="variable"/>
    <w:sig w:usb0="E0002AFF" w:usb1="C0007843" w:usb2="00000009" w:usb3="00000000" w:csb0="000001FF" w:csb1="00000000"/>
  </w:font>
  <w:font w:name="Courier New">
    <w:altName w:val="Lucida Console"/>
    <w:panose1 w:val="02070309020205020404"/>
    <w:charset w:val="CC"/>
    <w:family w:val="modern"/>
    <w:pitch w:val="fixed"/>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01CA" w:rsidRPr="009101CA" w:rsidRDefault="009101CA">
    <w:pPr>
      <w:pStyle w:val="a5"/>
      <w:jc w:val="center"/>
      <w:rPr>
        <w:rFonts w:ascii="Times New Roman" w:hAnsi="Times New Roman"/>
        <w:sz w:val="20"/>
        <w:szCs w:val="20"/>
      </w:rPr>
    </w:pPr>
    <w:r w:rsidRPr="009101CA">
      <w:rPr>
        <w:rFonts w:ascii="Times New Roman" w:hAnsi="Times New Roman"/>
        <w:sz w:val="20"/>
        <w:szCs w:val="20"/>
      </w:rPr>
      <w:fldChar w:fldCharType="begin"/>
    </w:r>
    <w:r w:rsidRPr="009101CA">
      <w:rPr>
        <w:rFonts w:ascii="Times New Roman" w:hAnsi="Times New Roman"/>
        <w:sz w:val="20"/>
        <w:szCs w:val="20"/>
      </w:rPr>
      <w:instrText>PAGE   \* MERGEFORMAT</w:instrText>
    </w:r>
    <w:r w:rsidRPr="009101CA">
      <w:rPr>
        <w:rFonts w:ascii="Times New Roman" w:hAnsi="Times New Roman"/>
        <w:sz w:val="20"/>
        <w:szCs w:val="20"/>
      </w:rPr>
      <w:fldChar w:fldCharType="separate"/>
    </w:r>
    <w:r w:rsidRPr="009101CA">
      <w:rPr>
        <w:rFonts w:ascii="Times New Roman" w:hAnsi="Times New Roman"/>
        <w:sz w:val="20"/>
        <w:szCs w:val="20"/>
      </w:rPr>
      <w:t>2</w:t>
    </w:r>
    <w:r w:rsidRPr="009101CA">
      <w:rPr>
        <w:rFonts w:ascii="Times New Roman" w:hAnsi="Times New Roman"/>
        <w:sz w:val="20"/>
        <w:szCs w:val="20"/>
      </w:rPr>
      <w:fldChar w:fldCharType="end"/>
    </w:r>
  </w:p>
  <w:p w:rsidR="009101CA" w:rsidRDefault="009101C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169A" w:rsidRDefault="0078169A">
      <w:pPr>
        <w:spacing w:after="0" w:line="240" w:lineRule="auto"/>
      </w:pPr>
      <w:r>
        <w:separator/>
      </w:r>
    </w:p>
  </w:footnote>
  <w:footnote w:type="continuationSeparator" w:id="0">
    <w:p w:rsidR="0078169A" w:rsidRDefault="007816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169A" w:rsidRDefault="0078169A">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EE2C1B"/>
    <w:rsid w:val="0078169A"/>
    <w:rsid w:val="009101CA"/>
    <w:rsid w:val="00D2198F"/>
    <w:rsid w:val="00EE2C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32BDF53-9D25-498A-AB80-96F2B21D4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EE2C1B"/>
    <w:pPr>
      <w:tabs>
        <w:tab w:val="center" w:pos="4677"/>
        <w:tab w:val="right" w:pos="9355"/>
      </w:tabs>
    </w:pPr>
  </w:style>
  <w:style w:type="character" w:customStyle="1" w:styleId="a4">
    <w:name w:val="Верхний колонтитул Знак"/>
    <w:basedOn w:val="a0"/>
    <w:link w:val="a3"/>
    <w:uiPriority w:val="99"/>
    <w:locked/>
    <w:rsid w:val="00EE2C1B"/>
    <w:rPr>
      <w:rFonts w:cs="Times New Roman"/>
    </w:rPr>
  </w:style>
  <w:style w:type="paragraph" w:styleId="a5">
    <w:name w:val="footer"/>
    <w:basedOn w:val="a"/>
    <w:link w:val="a6"/>
    <w:uiPriority w:val="99"/>
    <w:unhideWhenUsed/>
    <w:rsid w:val="00EE2C1B"/>
    <w:pPr>
      <w:tabs>
        <w:tab w:val="center" w:pos="4677"/>
        <w:tab w:val="right" w:pos="9355"/>
      </w:tabs>
    </w:pPr>
  </w:style>
  <w:style w:type="character" w:customStyle="1" w:styleId="a6">
    <w:name w:val="Нижний колонтитул Знак"/>
    <w:basedOn w:val="a0"/>
    <w:link w:val="a5"/>
    <w:uiPriority w:val="99"/>
    <w:locked/>
    <w:rsid w:val="00EE2C1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7.online-sps.ru/cgi/online.cgi?req=doc&amp;base=MLAW&amp;n=170320&amp;date=28.12.2023&amp;dst=100008&amp;field=134" TargetMode="External"/><Relationship Id="rId18" Type="http://schemas.openxmlformats.org/officeDocument/2006/relationships/hyperlink" Target="https://docs7.online-sps.ru/cgi/online.cgi?req=doc&amp;base=LAW&amp;n=443752&amp;date=28.12.2023&amp;dst=31&amp;field=134" TargetMode="External"/><Relationship Id="rId26" Type="http://schemas.openxmlformats.org/officeDocument/2006/relationships/hyperlink" Target="https://docs7.online-sps.ru/cgi/online.cgi?req=doc&amp;base=LAW&amp;n=443752&amp;date=28.12.2023&amp;dst=50&amp;field=134" TargetMode="External"/><Relationship Id="rId39" Type="http://schemas.openxmlformats.org/officeDocument/2006/relationships/hyperlink" Target="https://docs7.online-sps.ru/cgi/online.cgi?req=doc&amp;base=LAW&amp;n=443758&amp;date=28.12.2023&amp;dst=100025&amp;field=134" TargetMode="External"/><Relationship Id="rId21" Type="http://schemas.openxmlformats.org/officeDocument/2006/relationships/hyperlink" Target="https://docs7.online-sps.ru/cgi/online.cgi?req=doc&amp;base=LAW&amp;n=452696&amp;date=28.12.2023&amp;dst=100087&amp;field=134" TargetMode="External"/><Relationship Id="rId34" Type="http://schemas.openxmlformats.org/officeDocument/2006/relationships/hyperlink" Target="https://docs7.online-sps.ru/cgi/online.cgi?req=doc&amp;base=MLAW&amp;n=216680&amp;date=28.12.2023&amp;dst=100138&amp;field=134" TargetMode="External"/><Relationship Id="rId42" Type="http://schemas.openxmlformats.org/officeDocument/2006/relationships/hyperlink" Target="https://docs7.online-sps.ru/cgi/online.cgi?req=doc&amp;base=MLAW&amp;n=216680&amp;date=28.12.2023&amp;dst=100138&amp;field=134" TargetMode="External"/><Relationship Id="rId47" Type="http://schemas.openxmlformats.org/officeDocument/2006/relationships/hyperlink" Target="https://docs7.online-sps.ru/cgi/online.cgi?req=doc&amp;base=LAW&amp;n=443758&amp;date=28.12.2023&amp;dst=100014&amp;field=134" TargetMode="External"/><Relationship Id="rId50" Type="http://schemas.openxmlformats.org/officeDocument/2006/relationships/hyperlink" Target="https://docs7.online-sps.ru/cgi/online.cgi?req=doc&amp;base=LAW&amp;n=443752&amp;date=28.12.2023&amp;dst=100032&amp;field=134" TargetMode="External"/><Relationship Id="rId55" Type="http://schemas.openxmlformats.org/officeDocument/2006/relationships/hyperlink" Target="https://docs7.online-sps.ru/cgi/online.cgi?req=doc&amp;base=LAW&amp;n=443752&amp;date=28.12.2023" TargetMode="External"/><Relationship Id="rId63" Type="http://schemas.openxmlformats.org/officeDocument/2006/relationships/footer" Target="footer1.xml"/><Relationship Id="rId7" Type="http://schemas.openxmlformats.org/officeDocument/2006/relationships/hyperlink" Target="https://docs7.online-sps.ru/cgi/online.cgi?req=doc&amp;base=MLAW&amp;n=170320&amp;date=28.12.2023&amp;dst=100005&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MLAW&amp;n=216680&amp;date=28.12.2023&amp;dst=100138&amp;field=134" TargetMode="External"/><Relationship Id="rId20" Type="http://schemas.openxmlformats.org/officeDocument/2006/relationships/hyperlink" Target="https://docs7.online-sps.ru/cgi/online.cgi?req=doc&amp;base=LAW&amp;n=452696&amp;date=28.12.2023&amp;dst=100069&amp;field=134" TargetMode="External"/><Relationship Id="rId29" Type="http://schemas.openxmlformats.org/officeDocument/2006/relationships/hyperlink" Target="https://docs7.online-sps.ru/cgi/online.cgi?req=doc&amp;base=LAW&amp;n=443752&amp;date=28.12.2023&amp;dst=100029&amp;field=134" TargetMode="External"/><Relationship Id="rId41" Type="http://schemas.openxmlformats.org/officeDocument/2006/relationships/hyperlink" Target="https://docs7.online-sps.ru/cgi/online.cgi?req=doc&amp;base=LAW&amp;n=443758&amp;date=28.12.2023&amp;dst=100081&amp;field=134" TargetMode="External"/><Relationship Id="rId54" Type="http://schemas.openxmlformats.org/officeDocument/2006/relationships/hyperlink" Target="https://docs7.online-sps.ru/cgi/online.cgi?req=doc&amp;base=MLAW&amp;n=170320&amp;date=28.12.2023&amp;dst=100015&amp;field=134" TargetMode="External"/><Relationship Id="rId62"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www.consultant.ru" TargetMode="External"/><Relationship Id="rId11" Type="http://schemas.openxmlformats.org/officeDocument/2006/relationships/hyperlink" Target="https://docs7.online-sps.ru/cgi/online.cgi?req=doc&amp;base=MLAW&amp;n=170320&amp;date=28.12.2023&amp;dst=100006&amp;field=134" TargetMode="External"/><Relationship Id="rId24" Type="http://schemas.openxmlformats.org/officeDocument/2006/relationships/hyperlink" Target="https://docs7.online-sps.ru/cgi/online.cgi?req=doc&amp;base=LAW&amp;n=443752&amp;date=28.12.2023&amp;dst=1&amp;field=134" TargetMode="External"/><Relationship Id="rId32" Type="http://schemas.openxmlformats.org/officeDocument/2006/relationships/hyperlink" Target="https://docs7.online-sps.ru/cgi/online.cgi?req=doc&amp;base=LAW&amp;n=443752&amp;date=28.12.2023&amp;dst=100044&amp;field=134" TargetMode="External"/><Relationship Id="rId37" Type="http://schemas.openxmlformats.org/officeDocument/2006/relationships/hyperlink" Target="https://docs7.online-sps.ru/cgi/online.cgi?req=doc&amp;base=LAW&amp;n=443758&amp;date=28.12.2023&amp;dst=100076&amp;field=134" TargetMode="External"/><Relationship Id="rId40" Type="http://schemas.openxmlformats.org/officeDocument/2006/relationships/hyperlink" Target="https://docs7.online-sps.ru/cgi/online.cgi?req=doc&amp;base=LAW&amp;n=443758&amp;date=28.12.2023&amp;dst=100050&amp;field=134" TargetMode="External"/><Relationship Id="rId45" Type="http://schemas.openxmlformats.org/officeDocument/2006/relationships/hyperlink" Target="https://docs7.online-sps.ru/cgi/online.cgi?req=doc&amp;base=LAW&amp;n=443752&amp;date=28.12.2023&amp;dst=100020&amp;field=134" TargetMode="External"/><Relationship Id="rId53" Type="http://schemas.openxmlformats.org/officeDocument/2006/relationships/hyperlink" Target="https://docs7.online-sps.ru/cgi/online.cgi?req=doc&amp;base=LAW&amp;n=443758&amp;date=28.12.2023&amp;dst=100082&amp;field=134" TargetMode="External"/><Relationship Id="rId58" Type="http://schemas.openxmlformats.org/officeDocument/2006/relationships/hyperlink" Target="https://docs7.online-sps.ru/cgi/online.cgi?req=doc&amp;base=MLAW&amp;n=216680&amp;date=28.12.2023&amp;dst=100141&amp;field=134" TargetMode="External"/><Relationship Id="rId5" Type="http://schemas.openxmlformats.org/officeDocument/2006/relationships/endnotes" Target="endnotes.xml"/><Relationship Id="rId15" Type="http://schemas.openxmlformats.org/officeDocument/2006/relationships/hyperlink" Target="https://docs7.online-sps.ru/cgi/online.cgi?req=doc&amp;base=MLAW&amp;n=170320&amp;date=28.12.2023&amp;dst=100006&amp;field=134" TargetMode="External"/><Relationship Id="rId23" Type="http://schemas.openxmlformats.org/officeDocument/2006/relationships/hyperlink" Target="https://docs7.online-sps.ru/cgi/online.cgi?req=doc&amp;base=MLAW&amp;n=170320&amp;date=28.12.2023&amp;dst=100014&amp;field=134" TargetMode="External"/><Relationship Id="rId28" Type="http://schemas.openxmlformats.org/officeDocument/2006/relationships/hyperlink" Target="https://docs7.online-sps.ru/cgi/online.cgi?req=doc&amp;base=LAW&amp;n=443752&amp;date=28.12.2023&amp;dst=15&amp;field=134" TargetMode="External"/><Relationship Id="rId36" Type="http://schemas.openxmlformats.org/officeDocument/2006/relationships/hyperlink" Target="https://docs7.online-sps.ru/cgi/online.cgi?req=doc&amp;base=EXP&amp;n=231111&amp;date=28.12.2023&amp;dst=100007&amp;field=134" TargetMode="External"/><Relationship Id="rId49" Type="http://schemas.openxmlformats.org/officeDocument/2006/relationships/hyperlink" Target="https://docs7.online-sps.ru/cgi/online.cgi?req=doc&amp;base=MLAW&amp;n=216680&amp;date=28.12.2023&amp;dst=100139&amp;field=134" TargetMode="External"/><Relationship Id="rId57" Type="http://schemas.openxmlformats.org/officeDocument/2006/relationships/hyperlink" Target="https://docs7.online-sps.ru/cgi/online.cgi?req=doc&amp;base=MLAW&amp;n=170320&amp;date=28.12.2023&amp;dst=100034&amp;field=134" TargetMode="External"/><Relationship Id="rId61" Type="http://schemas.openxmlformats.org/officeDocument/2006/relationships/hyperlink" Target="https://docs7.online-sps.ru/cgi/online.cgi?req=doc&amp;base=MLAW&amp;n=170320&amp;date=28.12.2023&amp;dst=100014&amp;field=134" TargetMode="External"/><Relationship Id="rId10" Type="http://schemas.openxmlformats.org/officeDocument/2006/relationships/hyperlink" Target="https://docs7.online-sps.ru/cgi/online.cgi?req=doc&amp;base=LAW&amp;n=443758&amp;date=28.12.2023" TargetMode="External"/><Relationship Id="rId19" Type="http://schemas.openxmlformats.org/officeDocument/2006/relationships/hyperlink" Target="https://docs7.online-sps.ru/cgi/online.cgi?req=doc&amp;base=LAW&amp;n=443758&amp;date=28.12.2023&amp;dst=100054&amp;field=134" TargetMode="External"/><Relationship Id="rId31" Type="http://schemas.openxmlformats.org/officeDocument/2006/relationships/hyperlink" Target="https://docs7.online-sps.ru/cgi/online.cgi?req=doc&amp;base=LAW&amp;n=443752&amp;date=28.12.2023&amp;dst=100034&amp;field=134" TargetMode="External"/><Relationship Id="rId44" Type="http://schemas.openxmlformats.org/officeDocument/2006/relationships/hyperlink" Target="https://docs7.online-sps.ru/cgi/online.cgi?req=doc&amp;base=LAW&amp;n=443752&amp;date=28.12.2023&amp;dst=100019&amp;field=134" TargetMode="External"/><Relationship Id="rId52" Type="http://schemas.openxmlformats.org/officeDocument/2006/relationships/hyperlink" Target="https://docs7.online-sps.ru/cgi/online.cgi?req=doc&amp;base=LAW&amp;n=443752&amp;date=28.12.2023&amp;dst=100045&amp;field=134" TargetMode="External"/><Relationship Id="rId60" Type="http://schemas.openxmlformats.org/officeDocument/2006/relationships/hyperlink" Target="https://docs7.online-sps.ru/cgi/online.cgi?req=doc&amp;base=MLAW&amp;n=170320&amp;date=28.12.2023&amp;dst=100036&amp;field=134" TargetMode="External"/><Relationship Id="rId65"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docs7.online-sps.ru/cgi/online.cgi?req=doc&amp;base=LAW&amp;n=443752&amp;date=28.12.2023" TargetMode="External"/><Relationship Id="rId14" Type="http://schemas.openxmlformats.org/officeDocument/2006/relationships/hyperlink" Target="https://docs7.online-sps.ru/cgi/online.cgi?req=doc&amp;base=MLAW&amp;n=170320&amp;date=28.12.2023&amp;dst=100009&amp;field=134" TargetMode="External"/><Relationship Id="rId22" Type="http://schemas.openxmlformats.org/officeDocument/2006/relationships/hyperlink" Target="https://docs7.online-sps.ru/cgi/online.cgi?req=doc&amp;base=MLAW&amp;n=170320&amp;date=28.12.2023&amp;dst=100010&amp;field=134" TargetMode="External"/><Relationship Id="rId27" Type="http://schemas.openxmlformats.org/officeDocument/2006/relationships/hyperlink" Target="https://docs7.online-sps.ru/cgi/online.cgi?req=doc&amp;base=LAW&amp;n=443752&amp;date=28.12.2023&amp;dst=44&amp;field=134" TargetMode="External"/><Relationship Id="rId30" Type="http://schemas.openxmlformats.org/officeDocument/2006/relationships/hyperlink" Target="https://docs7.online-sps.ru/cgi/online.cgi?req=doc&amp;base=LAW&amp;n=443752&amp;date=28.12.2023&amp;dst=100031&amp;field=134" TargetMode="External"/><Relationship Id="rId35" Type="http://schemas.openxmlformats.org/officeDocument/2006/relationships/hyperlink" Target="https://docs7.online-sps.ru/cgi/online.cgi?req=doc&amp;base=LAW&amp;n=156478&amp;date=28.12.2023&amp;dst=100008&amp;field=134" TargetMode="External"/><Relationship Id="rId43" Type="http://schemas.openxmlformats.org/officeDocument/2006/relationships/hyperlink" Target="https://docs7.online-sps.ru/cgi/online.cgi?req=doc&amp;base=LAW&amp;n=443752&amp;date=28.12.2023&amp;dst=49&amp;field=134" TargetMode="External"/><Relationship Id="rId48" Type="http://schemas.openxmlformats.org/officeDocument/2006/relationships/hyperlink" Target="https://docs7.online-sps.ru/cgi/online.cgi?req=doc&amp;base=LAW&amp;n=443758&amp;date=28.12.2023&amp;dst=100015&amp;field=134" TargetMode="External"/><Relationship Id="rId56" Type="http://schemas.openxmlformats.org/officeDocument/2006/relationships/hyperlink" Target="https://docs7.online-sps.ru/cgi/online.cgi?req=doc&amp;base=LAW&amp;n=443758&amp;date=28.12.2023" TargetMode="External"/><Relationship Id="rId64" Type="http://schemas.openxmlformats.org/officeDocument/2006/relationships/fontTable" Target="fontTable.xml"/><Relationship Id="rId8" Type="http://schemas.openxmlformats.org/officeDocument/2006/relationships/hyperlink" Target="https://docs7.online-sps.ru/cgi/online.cgi?req=doc&amp;base=MLAW&amp;n=216680&amp;date=28.12.2023&amp;dst=100137&amp;field=134" TargetMode="External"/><Relationship Id="rId51" Type="http://schemas.openxmlformats.org/officeDocument/2006/relationships/hyperlink" Target="https://docs7.online-sps.ru/cgi/online.cgi?req=doc&amp;base=LAW&amp;n=443758&amp;date=28.12.2023&amp;dst=100026&amp;field=134" TargetMode="External"/><Relationship Id="rId3" Type="http://schemas.openxmlformats.org/officeDocument/2006/relationships/webSettings" Target="webSettings.xml"/><Relationship Id="rId12" Type="http://schemas.openxmlformats.org/officeDocument/2006/relationships/hyperlink" Target="https://docs7.online-sps.ru/cgi/online.cgi?req=doc&amp;base=MLAW&amp;n=170320&amp;date=28.12.2023&amp;dst=100006&amp;field=134" TargetMode="External"/><Relationship Id="rId17" Type="http://schemas.openxmlformats.org/officeDocument/2006/relationships/hyperlink" Target="https://docs7.online-sps.ru/cgi/online.cgi?req=doc&amp;base=MLAW&amp;n=170320&amp;date=28.12.2023&amp;dst=100006&amp;field=134" TargetMode="External"/><Relationship Id="rId25" Type="http://schemas.openxmlformats.org/officeDocument/2006/relationships/hyperlink" Target="https://docs7.online-sps.ru/cgi/online.cgi?req=doc&amp;base=LAW&amp;n=443752&amp;date=28.12.2023&amp;dst=1&amp;field=134" TargetMode="External"/><Relationship Id="rId33" Type="http://schemas.openxmlformats.org/officeDocument/2006/relationships/hyperlink" Target="https://docs7.online-sps.ru/cgi/online.cgi?req=doc&amp;base=LAW&amp;n=443752&amp;date=28.12.2023&amp;dst=100074&amp;field=134" TargetMode="External"/><Relationship Id="rId38" Type="http://schemas.openxmlformats.org/officeDocument/2006/relationships/hyperlink" Target="https://docs7.online-sps.ru/cgi/online.cgi?req=doc&amp;base=LAW&amp;n=443758&amp;date=28.12.2023&amp;dst=100079&amp;field=134" TargetMode="External"/><Relationship Id="rId46" Type="http://schemas.openxmlformats.org/officeDocument/2006/relationships/hyperlink" Target="https://docs7.online-sps.ru/cgi/online.cgi?req=doc&amp;base=LAW&amp;n=443758&amp;date=28.12.2023&amp;dst=100075&amp;field=134" TargetMode="External"/><Relationship Id="rId59" Type="http://schemas.openxmlformats.org/officeDocument/2006/relationships/hyperlink" Target="https://docs7.online-sps.ru/cgi/online.cgi?req=doc&amp;base=MLAW&amp;n=216680&amp;date=28.12.2023&amp;dst=100141&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2552</Words>
  <Characters>14548</Characters>
  <Application>Microsoft Office Word</Application>
  <DocSecurity>2</DocSecurity>
  <Lines>121</Lines>
  <Paragraphs>34</Paragraphs>
  <ScaleCrop>false</ScaleCrop>
  <Company>КонсультантПлюс Версия 4023.00.09</Company>
  <LinksUpToDate>false</LinksUpToDate>
  <CharactersWithSpaces>17066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Москвы от 21.09.2010 N 825-ПП(ред. от 07.12.2021)"Об утверждении Порядка финансирования расходов, связанных с предоставлением льгот Героям Советского Союза, Героям Российской Федерации и полным кавалерам ордена Славы, членам се</dc:title>
  <dc:subject/>
  <dc:creator>Драченина Диана Александровна</dc:creator>
  <cp:keywords/>
  <dc:description/>
  <cp:lastModifiedBy>Драченина Диана Александровна</cp:lastModifiedBy>
  <cp:revision>2</cp:revision>
  <dcterms:created xsi:type="dcterms:W3CDTF">2023-12-28T13:35:00Z</dcterms:created>
  <dcterms:modified xsi:type="dcterms:W3CDTF">2023-12-28T13:35:00Z</dcterms:modified>
</cp:coreProperties>
</file>